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40DA7" w14:textId="77777777" w:rsidR="00115759" w:rsidRPr="00312BCE" w:rsidRDefault="00115759" w:rsidP="00115759">
      <w:pPr>
        <w:rPr>
          <w:rFonts w:ascii="Arial Narrow" w:hAnsi="Arial Narrow"/>
          <w:sz w:val="22"/>
          <w:szCs w:val="22"/>
        </w:rPr>
      </w:pPr>
    </w:p>
    <w:p w14:paraId="6E9D2784" w14:textId="20632633" w:rsidR="00115759" w:rsidRPr="00312BCE" w:rsidRDefault="00115759" w:rsidP="00115759">
      <w:pPr>
        <w:jc w:val="center"/>
        <w:rPr>
          <w:rFonts w:ascii="Arial Narrow" w:hAnsi="Arial Narrow"/>
          <w:b/>
          <w:bCs/>
          <w:sz w:val="22"/>
          <w:szCs w:val="22"/>
        </w:rPr>
      </w:pPr>
      <w:r w:rsidRPr="00312BCE">
        <w:rPr>
          <w:rFonts w:ascii="Arial Narrow" w:hAnsi="Arial Narrow"/>
          <w:b/>
          <w:bCs/>
          <w:sz w:val="22"/>
          <w:szCs w:val="22"/>
        </w:rPr>
        <w:t>PRAVILNIK</w:t>
      </w:r>
    </w:p>
    <w:p w14:paraId="1D3354D7" w14:textId="6AECBA52" w:rsidR="00115759" w:rsidRPr="00312BCE" w:rsidRDefault="00115759" w:rsidP="00115759">
      <w:pPr>
        <w:jc w:val="center"/>
        <w:rPr>
          <w:rFonts w:ascii="Arial Narrow" w:hAnsi="Arial Narrow"/>
          <w:b/>
          <w:bCs/>
          <w:sz w:val="22"/>
          <w:szCs w:val="22"/>
        </w:rPr>
      </w:pPr>
      <w:r w:rsidRPr="00312BCE">
        <w:rPr>
          <w:rFonts w:ascii="Arial Narrow" w:hAnsi="Arial Narrow"/>
          <w:b/>
          <w:bCs/>
          <w:sz w:val="22"/>
          <w:szCs w:val="22"/>
        </w:rPr>
        <w:t>O STEGOVNOJ ODGOVORNOSTI</w:t>
      </w:r>
    </w:p>
    <w:p w14:paraId="1E01E466" w14:textId="6D8B9F17" w:rsidR="00115759" w:rsidRPr="00312BCE" w:rsidRDefault="00115759" w:rsidP="00115759">
      <w:pPr>
        <w:jc w:val="center"/>
        <w:rPr>
          <w:rFonts w:ascii="Arial Narrow" w:hAnsi="Arial Narrow"/>
          <w:b/>
          <w:bCs/>
          <w:sz w:val="22"/>
          <w:szCs w:val="22"/>
        </w:rPr>
      </w:pPr>
      <w:r w:rsidRPr="00312BCE">
        <w:rPr>
          <w:rFonts w:ascii="Arial Narrow" w:hAnsi="Arial Narrow"/>
          <w:b/>
          <w:bCs/>
          <w:sz w:val="22"/>
          <w:szCs w:val="22"/>
        </w:rPr>
        <w:t>HRVATSKOG PADEL SAVEZA</w:t>
      </w:r>
    </w:p>
    <w:p w14:paraId="49A3D0D4" w14:textId="77777777" w:rsidR="00115759" w:rsidRPr="00312BCE" w:rsidRDefault="00115759" w:rsidP="00115759">
      <w:pPr>
        <w:rPr>
          <w:rFonts w:ascii="Arial Narrow" w:hAnsi="Arial Narrow"/>
          <w:sz w:val="22"/>
          <w:szCs w:val="22"/>
        </w:rPr>
      </w:pPr>
    </w:p>
    <w:p w14:paraId="2D214FC9" w14:textId="527E19FB" w:rsidR="00312BCE" w:rsidRPr="000452DA" w:rsidRDefault="00312BCE" w:rsidP="00312BCE">
      <w:pPr>
        <w:pStyle w:val="ListParagraph"/>
        <w:numPr>
          <w:ilvl w:val="0"/>
          <w:numId w:val="1"/>
        </w:numPr>
        <w:rPr>
          <w:rFonts w:ascii="Arial Narrow" w:hAnsi="Arial Narrow"/>
          <w:b/>
          <w:bCs/>
          <w:sz w:val="22"/>
          <w:szCs w:val="22"/>
        </w:rPr>
      </w:pPr>
      <w:r w:rsidRPr="00312BCE">
        <w:rPr>
          <w:rFonts w:ascii="Arial Narrow" w:hAnsi="Arial Narrow"/>
          <w:sz w:val="22"/>
          <w:szCs w:val="22"/>
        </w:rPr>
        <w:t>OPĆE ODREDBE</w:t>
      </w:r>
    </w:p>
    <w:p w14:paraId="3D30EE8A" w14:textId="77777777" w:rsidR="00115759" w:rsidRPr="000452DA" w:rsidRDefault="00115759" w:rsidP="00115759">
      <w:pPr>
        <w:jc w:val="center"/>
        <w:rPr>
          <w:rFonts w:ascii="Arial Narrow" w:hAnsi="Arial Narrow"/>
          <w:b/>
          <w:bCs/>
          <w:sz w:val="22"/>
          <w:szCs w:val="22"/>
        </w:rPr>
      </w:pPr>
      <w:r w:rsidRPr="000452DA">
        <w:rPr>
          <w:rFonts w:ascii="Arial Narrow" w:hAnsi="Arial Narrow"/>
          <w:b/>
          <w:bCs/>
          <w:sz w:val="22"/>
          <w:szCs w:val="22"/>
        </w:rPr>
        <w:t>Članak 1.</w:t>
      </w:r>
    </w:p>
    <w:p w14:paraId="29F8F442" w14:textId="418B1528" w:rsidR="00115759" w:rsidRPr="00312BCE" w:rsidRDefault="00115759" w:rsidP="00115759">
      <w:pPr>
        <w:jc w:val="both"/>
        <w:rPr>
          <w:rFonts w:ascii="Arial Narrow" w:hAnsi="Arial Narrow"/>
          <w:sz w:val="22"/>
          <w:szCs w:val="22"/>
        </w:rPr>
      </w:pPr>
      <w:r w:rsidRPr="00312BCE">
        <w:rPr>
          <w:rFonts w:ascii="Arial Narrow" w:hAnsi="Arial Narrow"/>
          <w:sz w:val="22"/>
          <w:szCs w:val="22"/>
        </w:rPr>
        <w:t>Pravilnik o stegovnoj odgovornosti (u daljnjem tekstu: Pravilnik) HPS-a je opći akt, kojim se definiraju sve predmete kažnjavanja odnosno vrste prekršaja za koje počinitelj prekršaja može biti kažnjen, te propisuje i uređuje postupak i način donošenja stegovnih mjera kao i same mjere za sve počinitelje prekršaja. Odredbe Pravilnika primjenjivat će se prema svim igračima, sucima, trenerima i dužnosnicima Saveza, te članovima Saveza, njihovim ovlaštenim predstavnicima i sportskim djelatnicima koji prekrše akte Saveza ili na bilo koji drugi način štete ugledu padela, odnosno svima koji počine bilo koji prekršaj naveden predmetima kažnjavanja.</w:t>
      </w:r>
    </w:p>
    <w:p w14:paraId="4EBF4125" w14:textId="77777777" w:rsidR="00115759" w:rsidRPr="000452DA" w:rsidRDefault="00115759" w:rsidP="00115759">
      <w:pPr>
        <w:jc w:val="center"/>
        <w:rPr>
          <w:rFonts w:ascii="Arial Narrow" w:hAnsi="Arial Narrow"/>
          <w:b/>
          <w:bCs/>
          <w:sz w:val="22"/>
          <w:szCs w:val="22"/>
        </w:rPr>
      </w:pPr>
      <w:r w:rsidRPr="000452DA">
        <w:rPr>
          <w:rFonts w:ascii="Arial Narrow" w:hAnsi="Arial Narrow"/>
          <w:b/>
          <w:bCs/>
          <w:sz w:val="22"/>
          <w:szCs w:val="22"/>
        </w:rPr>
        <w:t>Članak 2.</w:t>
      </w:r>
    </w:p>
    <w:p w14:paraId="35524EA5" w14:textId="50B77535" w:rsidR="00115759" w:rsidRPr="00312BCE" w:rsidRDefault="00115759" w:rsidP="00115759">
      <w:pPr>
        <w:jc w:val="both"/>
        <w:rPr>
          <w:rFonts w:ascii="Arial Narrow" w:hAnsi="Arial Narrow"/>
          <w:sz w:val="22"/>
          <w:szCs w:val="22"/>
        </w:rPr>
      </w:pPr>
      <w:r w:rsidRPr="00312BCE">
        <w:rPr>
          <w:rFonts w:ascii="Arial Narrow" w:hAnsi="Arial Narrow"/>
          <w:sz w:val="22"/>
          <w:szCs w:val="22"/>
        </w:rPr>
        <w:t>Cilj i svrha stegovnog kažnjavanja je pravilan odgoj i usmjeravanje sportaša radi dobrog ponašanja igrača, sportskih djelatnika i dužnosnika ne samo na padel terenima i oko njih nego uvijek i u svakoj prilici.</w:t>
      </w:r>
    </w:p>
    <w:p w14:paraId="319FD447" w14:textId="73EB9B99" w:rsidR="00115759" w:rsidRPr="00312BCE" w:rsidRDefault="00115759" w:rsidP="00115759">
      <w:pPr>
        <w:jc w:val="both"/>
        <w:rPr>
          <w:rFonts w:ascii="Arial Narrow" w:hAnsi="Arial Narrow"/>
          <w:sz w:val="22"/>
          <w:szCs w:val="22"/>
        </w:rPr>
      </w:pPr>
      <w:r w:rsidRPr="00312BCE">
        <w:rPr>
          <w:rFonts w:ascii="Arial Narrow" w:hAnsi="Arial Narrow"/>
          <w:sz w:val="22"/>
          <w:szCs w:val="22"/>
        </w:rPr>
        <w:t>Provođenje stegovnog postupka i izricanje stegovnih mjera ima svrhu sprečavanja daljnjeg kršenja stege kao i upućivanje drugih da se klone stegovnih prekršaja.</w:t>
      </w:r>
    </w:p>
    <w:p w14:paraId="0F430C4A" w14:textId="77777777" w:rsidR="00115759" w:rsidRPr="000452DA" w:rsidRDefault="00115759" w:rsidP="00115759">
      <w:pPr>
        <w:jc w:val="center"/>
        <w:rPr>
          <w:rFonts w:ascii="Arial Narrow" w:hAnsi="Arial Narrow"/>
          <w:b/>
          <w:bCs/>
          <w:sz w:val="22"/>
          <w:szCs w:val="22"/>
        </w:rPr>
      </w:pPr>
      <w:r w:rsidRPr="000452DA">
        <w:rPr>
          <w:rFonts w:ascii="Arial Narrow" w:hAnsi="Arial Narrow"/>
          <w:b/>
          <w:bCs/>
          <w:sz w:val="22"/>
          <w:szCs w:val="22"/>
        </w:rPr>
        <w:t>Članak 3.</w:t>
      </w:r>
    </w:p>
    <w:p w14:paraId="1A3B2251" w14:textId="6D0DE5F8" w:rsidR="00115759" w:rsidRPr="00312BCE" w:rsidRDefault="00115759" w:rsidP="00115759">
      <w:pPr>
        <w:rPr>
          <w:rFonts w:ascii="Arial Narrow" w:hAnsi="Arial Narrow"/>
          <w:sz w:val="22"/>
          <w:szCs w:val="22"/>
        </w:rPr>
      </w:pPr>
      <w:r w:rsidRPr="00312BCE">
        <w:rPr>
          <w:rFonts w:ascii="Arial Narrow" w:hAnsi="Arial Narrow"/>
          <w:sz w:val="22"/>
          <w:szCs w:val="22"/>
        </w:rPr>
        <w:t>Ovaj Pravilnik primjenjuje se i po njemu vode postupci i izriču mjere svim članovima HPS-a, a pojedine stegovne mjere izriču nadležno stegovno tijelo HPS-a.</w:t>
      </w:r>
    </w:p>
    <w:p w14:paraId="69A03013" w14:textId="366DB4A0" w:rsidR="00115759" w:rsidRPr="00312BCE" w:rsidRDefault="00115759" w:rsidP="00115759">
      <w:pPr>
        <w:rPr>
          <w:rFonts w:ascii="Arial Narrow" w:hAnsi="Arial Narrow"/>
          <w:sz w:val="22"/>
          <w:szCs w:val="22"/>
        </w:rPr>
      </w:pPr>
      <w:r w:rsidRPr="00312BCE">
        <w:rPr>
          <w:rFonts w:ascii="Arial Narrow" w:hAnsi="Arial Narrow"/>
          <w:sz w:val="22"/>
          <w:szCs w:val="22"/>
        </w:rPr>
        <w:t>Pojedine članice HPS-a mogu na temelju ovog Pravilnika donijeti svoje stegovne pravilnike ili druge propise za vođenje stegovnog postupka i izricanje mjera kao i utvrditi druga tijela za vođenje stegovnog postupka, ali u skladu sa ovim Pravilnikom.</w:t>
      </w:r>
    </w:p>
    <w:p w14:paraId="4B07F073" w14:textId="77777777" w:rsidR="00115759" w:rsidRPr="00312BCE" w:rsidRDefault="00115759" w:rsidP="00115759">
      <w:pPr>
        <w:jc w:val="center"/>
        <w:rPr>
          <w:rFonts w:ascii="Arial Narrow" w:hAnsi="Arial Narrow"/>
          <w:b/>
          <w:bCs/>
          <w:sz w:val="22"/>
          <w:szCs w:val="22"/>
        </w:rPr>
      </w:pPr>
      <w:r w:rsidRPr="00312BCE">
        <w:rPr>
          <w:rFonts w:ascii="Arial Narrow" w:hAnsi="Arial Narrow"/>
          <w:b/>
          <w:bCs/>
          <w:sz w:val="22"/>
          <w:szCs w:val="22"/>
        </w:rPr>
        <w:t>Članak 4.</w:t>
      </w:r>
    </w:p>
    <w:p w14:paraId="0AA035E3" w14:textId="77777777" w:rsidR="00115759" w:rsidRPr="00312BCE" w:rsidRDefault="00115759" w:rsidP="00115759">
      <w:pPr>
        <w:rPr>
          <w:rFonts w:ascii="Arial Narrow" w:hAnsi="Arial Narrow"/>
          <w:sz w:val="22"/>
          <w:szCs w:val="22"/>
        </w:rPr>
      </w:pPr>
      <w:r w:rsidRPr="00312BCE">
        <w:rPr>
          <w:rFonts w:ascii="Arial Narrow" w:hAnsi="Arial Narrow"/>
          <w:sz w:val="22"/>
          <w:szCs w:val="22"/>
        </w:rPr>
        <w:t>Subjekti stegovne odgovornosti su:</w:t>
      </w:r>
    </w:p>
    <w:p w14:paraId="3F3FEB3B" w14:textId="77777777" w:rsidR="00115759" w:rsidRPr="00312BCE" w:rsidRDefault="00115759" w:rsidP="00312BCE">
      <w:pPr>
        <w:spacing w:after="0" w:line="240" w:lineRule="auto"/>
        <w:rPr>
          <w:rFonts w:ascii="Arial Narrow" w:hAnsi="Arial Narrow"/>
          <w:sz w:val="22"/>
          <w:szCs w:val="22"/>
        </w:rPr>
      </w:pPr>
      <w:r w:rsidRPr="00312BCE">
        <w:rPr>
          <w:rFonts w:ascii="Arial Narrow" w:hAnsi="Arial Narrow"/>
          <w:sz w:val="22"/>
          <w:szCs w:val="22"/>
        </w:rPr>
        <w:t>1)</w:t>
      </w:r>
      <w:r w:rsidRPr="00312BCE">
        <w:rPr>
          <w:rFonts w:ascii="Arial Narrow" w:hAnsi="Arial Narrow"/>
          <w:sz w:val="22"/>
          <w:szCs w:val="22"/>
        </w:rPr>
        <w:tab/>
        <w:t>igrači,</w:t>
      </w:r>
    </w:p>
    <w:p w14:paraId="122FFEE4" w14:textId="12728788" w:rsidR="00115759" w:rsidRPr="00312BCE" w:rsidRDefault="00115759" w:rsidP="00312BCE">
      <w:pPr>
        <w:spacing w:after="0" w:line="240" w:lineRule="auto"/>
        <w:rPr>
          <w:rFonts w:ascii="Arial Narrow" w:hAnsi="Arial Narrow"/>
          <w:sz w:val="22"/>
          <w:szCs w:val="22"/>
        </w:rPr>
      </w:pPr>
      <w:r w:rsidRPr="00312BCE">
        <w:rPr>
          <w:rFonts w:ascii="Arial Narrow" w:hAnsi="Arial Narrow"/>
          <w:sz w:val="22"/>
          <w:szCs w:val="22"/>
        </w:rPr>
        <w:t>2)</w:t>
      </w:r>
      <w:r w:rsidRPr="00312BCE">
        <w:rPr>
          <w:rFonts w:ascii="Arial Narrow" w:hAnsi="Arial Narrow"/>
          <w:sz w:val="22"/>
          <w:szCs w:val="22"/>
        </w:rPr>
        <w:tab/>
        <w:t>klubovi članovi HPS-a, športski djelatnici i članovi,</w:t>
      </w:r>
    </w:p>
    <w:p w14:paraId="725D8DEC" w14:textId="480257B7" w:rsidR="00115759" w:rsidRPr="00312BCE" w:rsidRDefault="00115759" w:rsidP="00312BCE">
      <w:pPr>
        <w:spacing w:after="0" w:line="240" w:lineRule="auto"/>
        <w:rPr>
          <w:rFonts w:ascii="Arial Narrow" w:hAnsi="Arial Narrow"/>
          <w:sz w:val="22"/>
          <w:szCs w:val="22"/>
        </w:rPr>
      </w:pPr>
      <w:r w:rsidRPr="00312BCE">
        <w:rPr>
          <w:rFonts w:ascii="Arial Narrow" w:hAnsi="Arial Narrow"/>
          <w:sz w:val="22"/>
          <w:szCs w:val="22"/>
        </w:rPr>
        <w:t>3)</w:t>
      </w:r>
      <w:r w:rsidRPr="00312BCE">
        <w:rPr>
          <w:rFonts w:ascii="Arial Narrow" w:hAnsi="Arial Narrow"/>
          <w:sz w:val="22"/>
          <w:szCs w:val="22"/>
        </w:rPr>
        <w:tab/>
        <w:t>stručna i tehnička vodstva klubova i drugih članova HPS-a, članovi radnih tijela, treneri i suci,</w:t>
      </w:r>
    </w:p>
    <w:p w14:paraId="0A1A943E" w14:textId="779E8298" w:rsidR="00115759" w:rsidRPr="00312BCE" w:rsidRDefault="00115759" w:rsidP="00312BCE">
      <w:pPr>
        <w:spacing w:after="0" w:line="240" w:lineRule="auto"/>
        <w:rPr>
          <w:rFonts w:ascii="Arial Narrow" w:hAnsi="Arial Narrow"/>
          <w:sz w:val="22"/>
          <w:szCs w:val="22"/>
        </w:rPr>
      </w:pPr>
      <w:r w:rsidRPr="00312BCE">
        <w:rPr>
          <w:rFonts w:ascii="Arial Narrow" w:hAnsi="Arial Narrow"/>
          <w:sz w:val="22"/>
          <w:szCs w:val="22"/>
        </w:rPr>
        <w:t>4)</w:t>
      </w:r>
      <w:r w:rsidRPr="00312BCE">
        <w:rPr>
          <w:rFonts w:ascii="Arial Narrow" w:hAnsi="Arial Narrow"/>
          <w:sz w:val="22"/>
          <w:szCs w:val="22"/>
        </w:rPr>
        <w:tab/>
        <w:t>dužnosnici i članovi predstavničkih tijela HPS-a te klubova HPS-a.</w:t>
      </w:r>
    </w:p>
    <w:p w14:paraId="31503B1F" w14:textId="77777777" w:rsidR="00115759" w:rsidRPr="00312BCE" w:rsidRDefault="00115759" w:rsidP="00312BCE">
      <w:pPr>
        <w:jc w:val="center"/>
        <w:rPr>
          <w:rFonts w:ascii="Arial Narrow" w:hAnsi="Arial Narrow"/>
          <w:sz w:val="22"/>
          <w:szCs w:val="22"/>
        </w:rPr>
      </w:pPr>
    </w:p>
    <w:p w14:paraId="6DF8D0E0" w14:textId="77777777" w:rsidR="00115759" w:rsidRPr="000452DA" w:rsidRDefault="00115759" w:rsidP="00312BCE">
      <w:pPr>
        <w:jc w:val="center"/>
        <w:rPr>
          <w:rFonts w:ascii="Arial Narrow" w:hAnsi="Arial Narrow"/>
          <w:b/>
          <w:bCs/>
          <w:sz w:val="22"/>
          <w:szCs w:val="22"/>
        </w:rPr>
      </w:pPr>
      <w:r w:rsidRPr="000452DA">
        <w:rPr>
          <w:rFonts w:ascii="Arial Narrow" w:hAnsi="Arial Narrow"/>
          <w:b/>
          <w:bCs/>
          <w:sz w:val="22"/>
          <w:szCs w:val="22"/>
        </w:rPr>
        <w:t>Članak 5.</w:t>
      </w:r>
    </w:p>
    <w:p w14:paraId="1E315FEF" w14:textId="687CCCA1" w:rsidR="00115759" w:rsidRPr="00312BCE" w:rsidRDefault="00115759" w:rsidP="00115759">
      <w:pPr>
        <w:jc w:val="both"/>
        <w:rPr>
          <w:rFonts w:ascii="Arial Narrow" w:hAnsi="Arial Narrow"/>
          <w:sz w:val="22"/>
          <w:szCs w:val="22"/>
        </w:rPr>
      </w:pPr>
      <w:r w:rsidRPr="00312BCE">
        <w:rPr>
          <w:rFonts w:ascii="Arial Narrow" w:hAnsi="Arial Narrow"/>
          <w:sz w:val="22"/>
          <w:szCs w:val="22"/>
        </w:rPr>
        <w:t>Nepoštivanje i kršenje propisa koji se primjenjuju u HPS-u predstavljaju stegovni prekršaj koji podliježe stegovnim mjerama u skladu s ovim Pravilnikom.</w:t>
      </w:r>
    </w:p>
    <w:p w14:paraId="673A031A" w14:textId="5AC5866E" w:rsidR="00115759" w:rsidRPr="00312BCE" w:rsidRDefault="00115759" w:rsidP="00115759">
      <w:pPr>
        <w:jc w:val="both"/>
        <w:rPr>
          <w:rFonts w:ascii="Arial Narrow" w:hAnsi="Arial Narrow"/>
          <w:sz w:val="22"/>
          <w:szCs w:val="22"/>
        </w:rPr>
      </w:pPr>
      <w:r w:rsidRPr="00312BCE">
        <w:rPr>
          <w:rFonts w:ascii="Arial Narrow" w:hAnsi="Arial Narrow"/>
          <w:sz w:val="22"/>
          <w:szCs w:val="22"/>
        </w:rPr>
        <w:t>Za počinjeni stegovni prekršaj učinjen bilo s namjerom ili iz nehaja počinitelj je stegovno odgovoran i prema njemu će se poduzeti stegovne mjere.</w:t>
      </w:r>
    </w:p>
    <w:p w14:paraId="4A05B607" w14:textId="48B88661" w:rsidR="00115759" w:rsidRPr="00312BCE" w:rsidRDefault="00115759" w:rsidP="00312BCE">
      <w:pPr>
        <w:jc w:val="both"/>
        <w:rPr>
          <w:rFonts w:ascii="Arial Narrow" w:hAnsi="Arial Narrow"/>
          <w:sz w:val="22"/>
          <w:szCs w:val="22"/>
        </w:rPr>
      </w:pPr>
      <w:r w:rsidRPr="00312BCE">
        <w:rPr>
          <w:rFonts w:ascii="Arial Narrow" w:hAnsi="Arial Narrow"/>
          <w:sz w:val="22"/>
          <w:szCs w:val="22"/>
        </w:rPr>
        <w:lastRenderedPageBreak/>
        <w:t>Stegovni prekršaj se može počiniti pomaganjem drugome da počini stegovni prekršaj ili poticanjem drugog na činjenje stegovnog prekršaja.</w:t>
      </w:r>
    </w:p>
    <w:p w14:paraId="58250F2C" w14:textId="77777777" w:rsidR="00115759" w:rsidRPr="000452DA" w:rsidRDefault="00115759" w:rsidP="00312BCE">
      <w:pPr>
        <w:jc w:val="center"/>
        <w:rPr>
          <w:rFonts w:ascii="Arial Narrow" w:hAnsi="Arial Narrow"/>
          <w:b/>
          <w:bCs/>
          <w:sz w:val="22"/>
          <w:szCs w:val="22"/>
        </w:rPr>
      </w:pPr>
      <w:r w:rsidRPr="000452DA">
        <w:rPr>
          <w:rFonts w:ascii="Arial Narrow" w:hAnsi="Arial Narrow"/>
          <w:b/>
          <w:bCs/>
          <w:sz w:val="22"/>
          <w:szCs w:val="22"/>
        </w:rPr>
        <w:t>Članak 6.</w:t>
      </w:r>
    </w:p>
    <w:p w14:paraId="0A05FEB7" w14:textId="5395569A" w:rsidR="00115759" w:rsidRPr="00312BCE" w:rsidRDefault="00115759" w:rsidP="00312BCE">
      <w:pPr>
        <w:jc w:val="both"/>
        <w:rPr>
          <w:rFonts w:ascii="Arial Narrow" w:hAnsi="Arial Narrow"/>
          <w:sz w:val="22"/>
          <w:szCs w:val="22"/>
        </w:rPr>
      </w:pPr>
      <w:r w:rsidRPr="00312BCE">
        <w:rPr>
          <w:rFonts w:ascii="Arial Narrow" w:hAnsi="Arial Narrow"/>
          <w:sz w:val="22"/>
          <w:szCs w:val="22"/>
        </w:rPr>
        <w:t>Nepoznavanje propisa čijim se nepoštivanjem ili kršenjem čini stegovni prekršaj, ne oslobađa počinitelja stegovne odgovornosti.</w:t>
      </w:r>
    </w:p>
    <w:p w14:paraId="5C0D2DEA" w14:textId="14D1B6BB" w:rsidR="00115759" w:rsidRPr="00312BCE" w:rsidRDefault="00115759" w:rsidP="00312BCE">
      <w:pPr>
        <w:jc w:val="both"/>
        <w:rPr>
          <w:rFonts w:ascii="Arial Narrow" w:hAnsi="Arial Narrow"/>
          <w:sz w:val="22"/>
          <w:szCs w:val="22"/>
        </w:rPr>
      </w:pPr>
      <w:r w:rsidRPr="00312BCE">
        <w:rPr>
          <w:rFonts w:ascii="Arial Narrow" w:hAnsi="Arial Narrow"/>
          <w:sz w:val="22"/>
          <w:szCs w:val="22"/>
        </w:rPr>
        <w:t>U slučaju da je nepoznavanje propisa počinitelja bilo otežano, ta okolnost može utjecati na blaže kažnjavanje stegovnog prekršitelja.</w:t>
      </w:r>
    </w:p>
    <w:p w14:paraId="00A75935" w14:textId="583DBE78" w:rsidR="00115759" w:rsidRPr="000452DA" w:rsidRDefault="00115759" w:rsidP="00312BCE">
      <w:pPr>
        <w:jc w:val="center"/>
        <w:rPr>
          <w:rFonts w:ascii="Arial Narrow" w:hAnsi="Arial Narrow"/>
          <w:b/>
          <w:bCs/>
          <w:sz w:val="22"/>
          <w:szCs w:val="22"/>
        </w:rPr>
      </w:pPr>
      <w:r w:rsidRPr="000452DA">
        <w:rPr>
          <w:rFonts w:ascii="Arial Narrow" w:hAnsi="Arial Narrow"/>
          <w:b/>
          <w:bCs/>
          <w:sz w:val="22"/>
          <w:szCs w:val="22"/>
        </w:rPr>
        <w:t xml:space="preserve">Članak </w:t>
      </w:r>
      <w:r w:rsidR="00312BCE" w:rsidRPr="000452DA">
        <w:rPr>
          <w:rFonts w:ascii="Arial Narrow" w:hAnsi="Arial Narrow"/>
          <w:b/>
          <w:bCs/>
          <w:sz w:val="22"/>
          <w:szCs w:val="22"/>
        </w:rPr>
        <w:t>7</w:t>
      </w:r>
      <w:r w:rsidRPr="000452DA">
        <w:rPr>
          <w:rFonts w:ascii="Arial Narrow" w:hAnsi="Arial Narrow"/>
          <w:b/>
          <w:bCs/>
          <w:sz w:val="22"/>
          <w:szCs w:val="22"/>
        </w:rPr>
        <w:t>.</w:t>
      </w:r>
    </w:p>
    <w:p w14:paraId="2F15E8A6" w14:textId="4D260A54" w:rsidR="00115759" w:rsidRPr="00312BCE" w:rsidRDefault="00115759" w:rsidP="00115759">
      <w:pPr>
        <w:rPr>
          <w:rFonts w:ascii="Arial Narrow" w:hAnsi="Arial Narrow"/>
          <w:sz w:val="22"/>
          <w:szCs w:val="22"/>
        </w:rPr>
      </w:pPr>
      <w:r w:rsidRPr="00312BCE">
        <w:rPr>
          <w:rFonts w:ascii="Arial Narrow" w:hAnsi="Arial Narrow"/>
          <w:sz w:val="22"/>
          <w:szCs w:val="22"/>
        </w:rPr>
        <w:t xml:space="preserve">U daljnjem tekstu ovog </w:t>
      </w:r>
      <w:r w:rsidR="00312BCE" w:rsidRPr="00312BCE">
        <w:rPr>
          <w:rFonts w:ascii="Arial Narrow" w:hAnsi="Arial Narrow"/>
          <w:sz w:val="22"/>
          <w:szCs w:val="22"/>
        </w:rPr>
        <w:t>Pravilnik</w:t>
      </w:r>
      <w:r w:rsidRPr="00312BCE">
        <w:rPr>
          <w:rFonts w:ascii="Arial Narrow" w:hAnsi="Arial Narrow"/>
          <w:sz w:val="22"/>
          <w:szCs w:val="22"/>
        </w:rPr>
        <w:t xml:space="preserve"> radi lakšeg razumijevanja poduzimanje stegovnih mjera naziva se kažnjavanje, a stegovna mjera – kazna.</w:t>
      </w:r>
    </w:p>
    <w:p w14:paraId="4A436C21" w14:textId="77777777" w:rsidR="00115759" w:rsidRPr="00312BCE" w:rsidRDefault="00115759" w:rsidP="00115759">
      <w:pPr>
        <w:rPr>
          <w:rFonts w:ascii="Arial Narrow" w:hAnsi="Arial Narrow"/>
          <w:sz w:val="22"/>
          <w:szCs w:val="22"/>
        </w:rPr>
      </w:pPr>
    </w:p>
    <w:p w14:paraId="17980249" w14:textId="77777777" w:rsidR="00115759" w:rsidRPr="00312BCE" w:rsidRDefault="00115759" w:rsidP="00115759">
      <w:pPr>
        <w:rPr>
          <w:rFonts w:ascii="Arial Narrow" w:hAnsi="Arial Narrow"/>
          <w:sz w:val="22"/>
          <w:szCs w:val="22"/>
        </w:rPr>
      </w:pPr>
      <w:r w:rsidRPr="00312BCE">
        <w:rPr>
          <w:rFonts w:ascii="Arial Narrow" w:hAnsi="Arial Narrow"/>
          <w:sz w:val="22"/>
          <w:szCs w:val="22"/>
        </w:rPr>
        <w:t>II.</w:t>
      </w:r>
      <w:r w:rsidRPr="00312BCE">
        <w:rPr>
          <w:rFonts w:ascii="Arial Narrow" w:hAnsi="Arial Narrow"/>
          <w:sz w:val="22"/>
          <w:szCs w:val="22"/>
        </w:rPr>
        <w:tab/>
        <w:t>STEGOVNE MJERE - KAZNE</w:t>
      </w:r>
    </w:p>
    <w:p w14:paraId="3D9C6B42" w14:textId="5EC77DF8" w:rsidR="00115759" w:rsidRPr="000452DA" w:rsidRDefault="00115759" w:rsidP="00312BCE">
      <w:pPr>
        <w:jc w:val="center"/>
        <w:rPr>
          <w:rFonts w:ascii="Arial Narrow" w:hAnsi="Arial Narrow"/>
          <w:b/>
          <w:bCs/>
          <w:sz w:val="22"/>
          <w:szCs w:val="22"/>
        </w:rPr>
      </w:pPr>
      <w:r w:rsidRPr="000452DA">
        <w:rPr>
          <w:rFonts w:ascii="Arial Narrow" w:hAnsi="Arial Narrow"/>
          <w:b/>
          <w:bCs/>
          <w:sz w:val="22"/>
          <w:szCs w:val="22"/>
        </w:rPr>
        <w:t xml:space="preserve">Članak </w:t>
      </w:r>
      <w:r w:rsidR="00312BCE" w:rsidRPr="000452DA">
        <w:rPr>
          <w:rFonts w:ascii="Arial Narrow" w:hAnsi="Arial Narrow"/>
          <w:b/>
          <w:bCs/>
          <w:sz w:val="22"/>
          <w:szCs w:val="22"/>
        </w:rPr>
        <w:t>8</w:t>
      </w:r>
      <w:r w:rsidRPr="000452DA">
        <w:rPr>
          <w:rFonts w:ascii="Arial Narrow" w:hAnsi="Arial Narrow"/>
          <w:b/>
          <w:bCs/>
          <w:sz w:val="22"/>
          <w:szCs w:val="22"/>
        </w:rPr>
        <w:t>.</w:t>
      </w:r>
    </w:p>
    <w:p w14:paraId="34CB9A6B" w14:textId="6FE70213" w:rsidR="00115759" w:rsidRPr="00312BCE" w:rsidRDefault="00115759" w:rsidP="00115759">
      <w:pPr>
        <w:rPr>
          <w:rFonts w:ascii="Arial Narrow" w:hAnsi="Arial Narrow"/>
          <w:sz w:val="22"/>
          <w:szCs w:val="22"/>
        </w:rPr>
      </w:pPr>
      <w:r w:rsidRPr="00312BCE">
        <w:rPr>
          <w:rFonts w:ascii="Arial Narrow" w:hAnsi="Arial Narrow"/>
          <w:sz w:val="22"/>
          <w:szCs w:val="22"/>
        </w:rPr>
        <w:t xml:space="preserve">Za počinjeni stegovni prekršaj temeljem ovog </w:t>
      </w:r>
      <w:r w:rsidR="00312BCE" w:rsidRPr="00312BCE">
        <w:rPr>
          <w:rFonts w:ascii="Arial Narrow" w:hAnsi="Arial Narrow"/>
          <w:sz w:val="22"/>
          <w:szCs w:val="22"/>
        </w:rPr>
        <w:t>Pravilnika</w:t>
      </w:r>
      <w:r w:rsidRPr="00312BCE">
        <w:rPr>
          <w:rFonts w:ascii="Arial Narrow" w:hAnsi="Arial Narrow"/>
          <w:sz w:val="22"/>
          <w:szCs w:val="22"/>
        </w:rPr>
        <w:t xml:space="preserve"> mogu biti izrečene slijedeće kazne:</w:t>
      </w:r>
    </w:p>
    <w:p w14:paraId="689ABD78" w14:textId="77777777" w:rsidR="00115759" w:rsidRPr="00312BCE" w:rsidRDefault="00115759" w:rsidP="00115759">
      <w:pPr>
        <w:rPr>
          <w:rFonts w:ascii="Arial Narrow" w:hAnsi="Arial Narrow"/>
          <w:b/>
          <w:bCs/>
          <w:sz w:val="22"/>
          <w:szCs w:val="22"/>
        </w:rPr>
      </w:pPr>
      <w:r w:rsidRPr="00312BCE">
        <w:rPr>
          <w:rFonts w:ascii="Arial Narrow" w:hAnsi="Arial Narrow"/>
          <w:b/>
          <w:bCs/>
          <w:sz w:val="22"/>
          <w:szCs w:val="22"/>
        </w:rPr>
        <w:t>1)</w:t>
      </w:r>
      <w:r w:rsidRPr="00312BCE">
        <w:rPr>
          <w:rFonts w:ascii="Arial Narrow" w:hAnsi="Arial Narrow"/>
          <w:b/>
          <w:bCs/>
          <w:sz w:val="22"/>
          <w:szCs w:val="22"/>
        </w:rPr>
        <w:tab/>
        <w:t>Igračima</w:t>
      </w:r>
    </w:p>
    <w:p w14:paraId="6D2C9785" w14:textId="013E146E" w:rsidR="00115759" w:rsidRPr="00312BCE" w:rsidRDefault="00115759" w:rsidP="00312BCE">
      <w:pPr>
        <w:spacing w:after="0" w:line="240" w:lineRule="auto"/>
        <w:rPr>
          <w:rFonts w:ascii="Arial Narrow" w:hAnsi="Arial Narrow"/>
          <w:sz w:val="22"/>
          <w:szCs w:val="22"/>
        </w:rPr>
      </w:pPr>
      <w:r w:rsidRPr="00312BCE">
        <w:rPr>
          <w:rFonts w:ascii="Arial Narrow" w:hAnsi="Arial Narrow"/>
          <w:sz w:val="22"/>
          <w:szCs w:val="22"/>
        </w:rPr>
        <w:t>a)</w:t>
      </w:r>
      <w:r w:rsidRPr="00312BCE">
        <w:rPr>
          <w:rFonts w:ascii="Arial Narrow" w:hAnsi="Arial Narrow"/>
          <w:sz w:val="22"/>
          <w:szCs w:val="22"/>
        </w:rPr>
        <w:tab/>
        <w:t>opomena,</w:t>
      </w:r>
    </w:p>
    <w:p w14:paraId="62BDB9C8" w14:textId="77777777" w:rsidR="00115759" w:rsidRPr="00312BCE" w:rsidRDefault="00115759" w:rsidP="00312BCE">
      <w:pPr>
        <w:spacing w:after="0" w:line="240" w:lineRule="auto"/>
        <w:rPr>
          <w:rFonts w:ascii="Arial Narrow" w:hAnsi="Arial Narrow"/>
          <w:sz w:val="22"/>
          <w:szCs w:val="22"/>
        </w:rPr>
      </w:pPr>
      <w:r w:rsidRPr="00312BCE">
        <w:rPr>
          <w:rFonts w:ascii="Arial Narrow" w:hAnsi="Arial Narrow"/>
          <w:sz w:val="22"/>
          <w:szCs w:val="22"/>
        </w:rPr>
        <w:t>b)</w:t>
      </w:r>
      <w:r w:rsidRPr="00312BCE">
        <w:rPr>
          <w:rFonts w:ascii="Arial Narrow" w:hAnsi="Arial Narrow"/>
          <w:sz w:val="22"/>
          <w:szCs w:val="22"/>
        </w:rPr>
        <w:tab/>
        <w:t>ukor,</w:t>
      </w:r>
    </w:p>
    <w:p w14:paraId="238D2039" w14:textId="77777777" w:rsidR="00115759" w:rsidRPr="00312BCE" w:rsidRDefault="00115759" w:rsidP="00312BCE">
      <w:pPr>
        <w:spacing w:after="0" w:line="240" w:lineRule="auto"/>
        <w:rPr>
          <w:rFonts w:ascii="Arial Narrow" w:hAnsi="Arial Narrow"/>
          <w:sz w:val="22"/>
          <w:szCs w:val="22"/>
        </w:rPr>
      </w:pPr>
      <w:r w:rsidRPr="00312BCE">
        <w:rPr>
          <w:rFonts w:ascii="Arial Narrow" w:hAnsi="Arial Narrow"/>
          <w:sz w:val="22"/>
          <w:szCs w:val="22"/>
        </w:rPr>
        <w:t>c)</w:t>
      </w:r>
      <w:r w:rsidRPr="00312BCE">
        <w:rPr>
          <w:rFonts w:ascii="Arial Narrow" w:hAnsi="Arial Narrow"/>
          <w:sz w:val="22"/>
          <w:szCs w:val="22"/>
        </w:rPr>
        <w:tab/>
        <w:t>novčana kazna,</w:t>
      </w:r>
    </w:p>
    <w:p w14:paraId="7819FA21" w14:textId="77777777" w:rsidR="00115759" w:rsidRPr="00312BCE" w:rsidRDefault="00115759" w:rsidP="00312BCE">
      <w:pPr>
        <w:spacing w:after="0" w:line="240" w:lineRule="auto"/>
        <w:rPr>
          <w:rFonts w:ascii="Arial Narrow" w:hAnsi="Arial Narrow"/>
          <w:sz w:val="22"/>
          <w:szCs w:val="22"/>
        </w:rPr>
      </w:pPr>
      <w:r w:rsidRPr="00312BCE">
        <w:rPr>
          <w:rFonts w:ascii="Arial Narrow" w:hAnsi="Arial Narrow"/>
          <w:sz w:val="22"/>
          <w:szCs w:val="22"/>
        </w:rPr>
        <w:t>d)</w:t>
      </w:r>
      <w:r w:rsidRPr="00312BCE">
        <w:rPr>
          <w:rFonts w:ascii="Arial Narrow" w:hAnsi="Arial Narrow"/>
          <w:sz w:val="22"/>
          <w:szCs w:val="22"/>
        </w:rPr>
        <w:tab/>
        <w:t>zabrana igranja određeno vrijeme,</w:t>
      </w:r>
    </w:p>
    <w:p w14:paraId="179DB283" w14:textId="31AC7B81" w:rsidR="00115759" w:rsidRPr="00312BCE" w:rsidRDefault="00115759" w:rsidP="00312BCE">
      <w:pPr>
        <w:spacing w:after="0" w:line="240" w:lineRule="auto"/>
        <w:rPr>
          <w:rFonts w:ascii="Arial Narrow" w:hAnsi="Arial Narrow"/>
          <w:sz w:val="22"/>
          <w:szCs w:val="22"/>
        </w:rPr>
      </w:pPr>
      <w:r w:rsidRPr="00312BCE">
        <w:rPr>
          <w:rFonts w:ascii="Arial Narrow" w:hAnsi="Arial Narrow"/>
          <w:sz w:val="22"/>
          <w:szCs w:val="22"/>
        </w:rPr>
        <w:t>e)</w:t>
      </w:r>
      <w:r w:rsidRPr="00312BCE">
        <w:rPr>
          <w:rFonts w:ascii="Arial Narrow" w:hAnsi="Arial Narrow"/>
          <w:sz w:val="22"/>
          <w:szCs w:val="22"/>
        </w:rPr>
        <w:tab/>
        <w:t>zabrana igranja određenog broja turnira u pojedinačnom i momčadskom natjecanju,</w:t>
      </w:r>
    </w:p>
    <w:p w14:paraId="17D5FC12" w14:textId="7CDE5B2F" w:rsidR="00115759" w:rsidRPr="00312BCE" w:rsidRDefault="00115759" w:rsidP="00312BCE">
      <w:pPr>
        <w:spacing w:after="0" w:line="240" w:lineRule="auto"/>
        <w:rPr>
          <w:rFonts w:ascii="Arial Narrow" w:hAnsi="Arial Narrow"/>
          <w:sz w:val="22"/>
          <w:szCs w:val="22"/>
        </w:rPr>
      </w:pPr>
      <w:r w:rsidRPr="00312BCE">
        <w:rPr>
          <w:rFonts w:ascii="Arial Narrow" w:hAnsi="Arial Narrow"/>
          <w:sz w:val="22"/>
          <w:szCs w:val="22"/>
        </w:rPr>
        <w:t>f)</w:t>
      </w:r>
      <w:r w:rsidRPr="00312BCE">
        <w:rPr>
          <w:rFonts w:ascii="Arial Narrow" w:hAnsi="Arial Narrow"/>
          <w:sz w:val="22"/>
          <w:szCs w:val="22"/>
        </w:rPr>
        <w:tab/>
        <w:t xml:space="preserve">isključenje iz kluba </w:t>
      </w:r>
      <w:r w:rsidR="00312BCE" w:rsidRPr="00312BCE">
        <w:rPr>
          <w:rFonts w:ascii="Arial Narrow" w:hAnsi="Arial Narrow"/>
          <w:sz w:val="22"/>
          <w:szCs w:val="22"/>
        </w:rPr>
        <w:t>- i</w:t>
      </w:r>
      <w:r w:rsidRPr="00312BCE">
        <w:rPr>
          <w:rFonts w:ascii="Arial Narrow" w:hAnsi="Arial Narrow"/>
          <w:sz w:val="22"/>
          <w:szCs w:val="22"/>
        </w:rPr>
        <w:t>zriče stegov</w:t>
      </w:r>
      <w:r w:rsidR="00312BCE" w:rsidRPr="00312BCE">
        <w:rPr>
          <w:rFonts w:ascii="Arial Narrow" w:hAnsi="Arial Narrow"/>
          <w:sz w:val="22"/>
          <w:szCs w:val="22"/>
        </w:rPr>
        <w:t>n</w:t>
      </w:r>
      <w:r w:rsidRPr="00312BCE">
        <w:rPr>
          <w:rFonts w:ascii="Arial Narrow" w:hAnsi="Arial Narrow"/>
          <w:sz w:val="22"/>
          <w:szCs w:val="22"/>
        </w:rPr>
        <w:t>o tijelo kluba,</w:t>
      </w:r>
    </w:p>
    <w:p w14:paraId="07340606" w14:textId="23A7601E" w:rsidR="00115759" w:rsidRPr="00312BCE" w:rsidRDefault="00115759" w:rsidP="00312BCE">
      <w:pPr>
        <w:spacing w:after="0" w:line="240" w:lineRule="auto"/>
        <w:rPr>
          <w:rFonts w:ascii="Arial Narrow" w:hAnsi="Arial Narrow"/>
          <w:sz w:val="22"/>
          <w:szCs w:val="22"/>
        </w:rPr>
      </w:pPr>
      <w:r w:rsidRPr="00312BCE">
        <w:rPr>
          <w:rFonts w:ascii="Arial Narrow" w:hAnsi="Arial Narrow"/>
          <w:sz w:val="22"/>
          <w:szCs w:val="22"/>
        </w:rPr>
        <w:t>g)</w:t>
      </w:r>
      <w:r w:rsidRPr="00312BCE">
        <w:rPr>
          <w:rFonts w:ascii="Arial Narrow" w:hAnsi="Arial Narrow"/>
          <w:sz w:val="22"/>
          <w:szCs w:val="22"/>
        </w:rPr>
        <w:tab/>
        <w:t>isključenje iz H</w:t>
      </w:r>
      <w:r w:rsidR="00312BCE" w:rsidRPr="00312BCE">
        <w:rPr>
          <w:rFonts w:ascii="Arial Narrow" w:hAnsi="Arial Narrow"/>
          <w:sz w:val="22"/>
          <w:szCs w:val="22"/>
        </w:rPr>
        <w:t>P</w:t>
      </w:r>
      <w:r w:rsidRPr="00312BCE">
        <w:rPr>
          <w:rFonts w:ascii="Arial Narrow" w:hAnsi="Arial Narrow"/>
          <w:sz w:val="22"/>
          <w:szCs w:val="22"/>
        </w:rPr>
        <w:t>S-a – izriče stegovno tijelo H</w:t>
      </w:r>
      <w:r w:rsidR="00312BCE" w:rsidRPr="00312BCE">
        <w:rPr>
          <w:rFonts w:ascii="Arial Narrow" w:hAnsi="Arial Narrow"/>
          <w:sz w:val="22"/>
          <w:szCs w:val="22"/>
        </w:rPr>
        <w:t>P</w:t>
      </w:r>
      <w:r w:rsidRPr="00312BCE">
        <w:rPr>
          <w:rFonts w:ascii="Arial Narrow" w:hAnsi="Arial Narrow"/>
          <w:sz w:val="22"/>
          <w:szCs w:val="22"/>
        </w:rPr>
        <w:t>S-a.</w:t>
      </w:r>
    </w:p>
    <w:p w14:paraId="045CA084" w14:textId="77777777" w:rsidR="00312BCE" w:rsidRPr="00312BCE" w:rsidRDefault="00312BCE" w:rsidP="00312BCE">
      <w:pPr>
        <w:spacing w:after="0" w:line="240" w:lineRule="auto"/>
        <w:rPr>
          <w:rFonts w:ascii="Arial Narrow" w:hAnsi="Arial Narrow"/>
          <w:sz w:val="22"/>
          <w:szCs w:val="22"/>
        </w:rPr>
      </w:pPr>
    </w:p>
    <w:p w14:paraId="71D7D298" w14:textId="26386B23" w:rsidR="00115759" w:rsidRPr="00312BCE" w:rsidRDefault="00115759" w:rsidP="00115759">
      <w:pPr>
        <w:rPr>
          <w:rFonts w:ascii="Arial Narrow" w:hAnsi="Arial Narrow"/>
          <w:b/>
          <w:bCs/>
          <w:sz w:val="22"/>
          <w:szCs w:val="22"/>
        </w:rPr>
      </w:pPr>
      <w:r w:rsidRPr="00312BCE">
        <w:rPr>
          <w:rFonts w:ascii="Arial Narrow" w:hAnsi="Arial Narrow"/>
          <w:b/>
          <w:bCs/>
          <w:sz w:val="22"/>
          <w:szCs w:val="22"/>
        </w:rPr>
        <w:t>2)</w:t>
      </w:r>
      <w:r w:rsidRPr="00312BCE">
        <w:rPr>
          <w:rFonts w:ascii="Arial Narrow" w:hAnsi="Arial Narrow"/>
          <w:b/>
          <w:bCs/>
          <w:sz w:val="22"/>
          <w:szCs w:val="22"/>
        </w:rPr>
        <w:tab/>
        <w:t>Športskim djelatnici</w:t>
      </w:r>
      <w:r w:rsidR="00312BCE" w:rsidRPr="00312BCE">
        <w:rPr>
          <w:rFonts w:ascii="Arial Narrow" w:hAnsi="Arial Narrow"/>
          <w:b/>
          <w:bCs/>
          <w:sz w:val="22"/>
          <w:szCs w:val="22"/>
        </w:rPr>
        <w:t xml:space="preserve">ma i </w:t>
      </w:r>
      <w:r w:rsidRPr="00312BCE">
        <w:rPr>
          <w:rFonts w:ascii="Arial Narrow" w:hAnsi="Arial Narrow"/>
          <w:b/>
          <w:bCs/>
          <w:sz w:val="22"/>
          <w:szCs w:val="22"/>
        </w:rPr>
        <w:t>trenerima</w:t>
      </w:r>
    </w:p>
    <w:p w14:paraId="7FB6F6D1" w14:textId="77777777" w:rsidR="00115759" w:rsidRPr="00312BCE" w:rsidRDefault="00115759" w:rsidP="00312BCE">
      <w:pPr>
        <w:spacing w:after="0" w:line="240" w:lineRule="auto"/>
        <w:rPr>
          <w:rFonts w:ascii="Arial Narrow" w:hAnsi="Arial Narrow"/>
          <w:sz w:val="22"/>
          <w:szCs w:val="22"/>
        </w:rPr>
      </w:pPr>
      <w:r w:rsidRPr="00312BCE">
        <w:rPr>
          <w:rFonts w:ascii="Arial Narrow" w:hAnsi="Arial Narrow"/>
          <w:sz w:val="22"/>
          <w:szCs w:val="22"/>
        </w:rPr>
        <w:t>a)</w:t>
      </w:r>
      <w:r w:rsidRPr="00312BCE">
        <w:rPr>
          <w:rFonts w:ascii="Arial Narrow" w:hAnsi="Arial Narrow"/>
          <w:sz w:val="22"/>
          <w:szCs w:val="22"/>
        </w:rPr>
        <w:tab/>
        <w:t>opomena,</w:t>
      </w:r>
    </w:p>
    <w:p w14:paraId="2927BBD2" w14:textId="77777777" w:rsidR="00115759" w:rsidRPr="00312BCE" w:rsidRDefault="00115759" w:rsidP="00312BCE">
      <w:pPr>
        <w:spacing w:after="0" w:line="240" w:lineRule="auto"/>
        <w:rPr>
          <w:rFonts w:ascii="Arial Narrow" w:hAnsi="Arial Narrow"/>
          <w:sz w:val="22"/>
          <w:szCs w:val="22"/>
        </w:rPr>
      </w:pPr>
      <w:r w:rsidRPr="00312BCE">
        <w:rPr>
          <w:rFonts w:ascii="Arial Narrow" w:hAnsi="Arial Narrow"/>
          <w:sz w:val="22"/>
          <w:szCs w:val="22"/>
        </w:rPr>
        <w:t>b)</w:t>
      </w:r>
      <w:r w:rsidRPr="00312BCE">
        <w:rPr>
          <w:rFonts w:ascii="Arial Narrow" w:hAnsi="Arial Narrow"/>
          <w:sz w:val="22"/>
          <w:szCs w:val="22"/>
        </w:rPr>
        <w:tab/>
        <w:t>ukor,</w:t>
      </w:r>
    </w:p>
    <w:p w14:paraId="745D1F8F" w14:textId="47CB4947" w:rsidR="00115759" w:rsidRPr="00312BCE" w:rsidRDefault="00115759" w:rsidP="00312BCE">
      <w:pPr>
        <w:spacing w:after="0" w:line="240" w:lineRule="auto"/>
        <w:rPr>
          <w:rFonts w:ascii="Arial Narrow" w:hAnsi="Arial Narrow"/>
          <w:sz w:val="22"/>
          <w:szCs w:val="22"/>
        </w:rPr>
      </w:pPr>
      <w:r w:rsidRPr="00312BCE">
        <w:rPr>
          <w:rFonts w:ascii="Arial Narrow" w:hAnsi="Arial Narrow"/>
          <w:sz w:val="22"/>
          <w:szCs w:val="22"/>
        </w:rPr>
        <w:t>c)</w:t>
      </w:r>
      <w:r w:rsidRPr="00312BCE">
        <w:rPr>
          <w:rFonts w:ascii="Arial Narrow" w:hAnsi="Arial Narrow"/>
          <w:sz w:val="22"/>
          <w:szCs w:val="22"/>
        </w:rPr>
        <w:tab/>
        <w:t>novčana kazna (za djelatnike i trenere koji za svoj rad ostvaruju plaću ili druga</w:t>
      </w:r>
      <w:r w:rsidR="00312BCE" w:rsidRPr="00312BCE">
        <w:rPr>
          <w:rFonts w:ascii="Arial Narrow" w:hAnsi="Arial Narrow"/>
          <w:sz w:val="22"/>
          <w:szCs w:val="22"/>
        </w:rPr>
        <w:t xml:space="preserve"> </w:t>
      </w:r>
      <w:r w:rsidRPr="00312BCE">
        <w:rPr>
          <w:rFonts w:ascii="Arial Narrow" w:hAnsi="Arial Narrow"/>
          <w:sz w:val="22"/>
          <w:szCs w:val="22"/>
        </w:rPr>
        <w:t>primanja),</w:t>
      </w:r>
    </w:p>
    <w:p w14:paraId="33909A99" w14:textId="77777777" w:rsidR="00115759" w:rsidRPr="00312BCE" w:rsidRDefault="00115759" w:rsidP="00312BCE">
      <w:pPr>
        <w:spacing w:after="0" w:line="240" w:lineRule="auto"/>
        <w:rPr>
          <w:rFonts w:ascii="Arial Narrow" w:hAnsi="Arial Narrow"/>
          <w:sz w:val="22"/>
          <w:szCs w:val="22"/>
        </w:rPr>
      </w:pPr>
      <w:r w:rsidRPr="00312BCE">
        <w:rPr>
          <w:rFonts w:ascii="Arial Narrow" w:hAnsi="Arial Narrow"/>
          <w:sz w:val="22"/>
          <w:szCs w:val="22"/>
        </w:rPr>
        <w:t>d)</w:t>
      </w:r>
      <w:r w:rsidRPr="00312BCE">
        <w:rPr>
          <w:rFonts w:ascii="Arial Narrow" w:hAnsi="Arial Narrow"/>
          <w:sz w:val="22"/>
          <w:szCs w:val="22"/>
        </w:rPr>
        <w:tab/>
        <w:t>zabrana sudjelovanja na određenom broju natjecanja,</w:t>
      </w:r>
    </w:p>
    <w:p w14:paraId="4D87BDEB" w14:textId="77777777" w:rsidR="00115759" w:rsidRPr="00312BCE" w:rsidRDefault="00115759" w:rsidP="00312BCE">
      <w:pPr>
        <w:spacing w:after="0" w:line="240" w:lineRule="auto"/>
        <w:rPr>
          <w:rFonts w:ascii="Arial Narrow" w:hAnsi="Arial Narrow"/>
          <w:sz w:val="22"/>
          <w:szCs w:val="22"/>
        </w:rPr>
      </w:pPr>
      <w:r w:rsidRPr="00312BCE">
        <w:rPr>
          <w:rFonts w:ascii="Arial Narrow" w:hAnsi="Arial Narrow"/>
          <w:sz w:val="22"/>
          <w:szCs w:val="22"/>
        </w:rPr>
        <w:t>e)</w:t>
      </w:r>
      <w:r w:rsidRPr="00312BCE">
        <w:rPr>
          <w:rFonts w:ascii="Arial Narrow" w:hAnsi="Arial Narrow"/>
          <w:sz w:val="22"/>
          <w:szCs w:val="22"/>
        </w:rPr>
        <w:tab/>
        <w:t>zabrana obavljanja djelatnosti na određeno vrijeme,</w:t>
      </w:r>
    </w:p>
    <w:p w14:paraId="6B8DAE25" w14:textId="77777777" w:rsidR="00115759" w:rsidRPr="00312BCE" w:rsidRDefault="00115759" w:rsidP="00312BCE">
      <w:pPr>
        <w:spacing w:after="0" w:line="240" w:lineRule="auto"/>
        <w:rPr>
          <w:rFonts w:ascii="Arial Narrow" w:hAnsi="Arial Narrow"/>
          <w:sz w:val="22"/>
          <w:szCs w:val="22"/>
        </w:rPr>
      </w:pPr>
      <w:r w:rsidRPr="00312BCE">
        <w:rPr>
          <w:rFonts w:ascii="Arial Narrow" w:hAnsi="Arial Narrow"/>
          <w:sz w:val="22"/>
          <w:szCs w:val="22"/>
        </w:rPr>
        <w:t>f)</w:t>
      </w:r>
      <w:r w:rsidRPr="00312BCE">
        <w:rPr>
          <w:rFonts w:ascii="Arial Narrow" w:hAnsi="Arial Narrow"/>
          <w:sz w:val="22"/>
          <w:szCs w:val="22"/>
        </w:rPr>
        <w:tab/>
        <w:t>isključenje iz kluba – izriče stegovno tijelo kluba,</w:t>
      </w:r>
    </w:p>
    <w:p w14:paraId="355EB01D" w14:textId="5BA08FE1" w:rsidR="00115759" w:rsidRPr="00312BCE" w:rsidRDefault="00115759" w:rsidP="00312BCE">
      <w:pPr>
        <w:spacing w:after="0" w:line="240" w:lineRule="auto"/>
        <w:rPr>
          <w:rFonts w:ascii="Arial Narrow" w:hAnsi="Arial Narrow"/>
          <w:sz w:val="22"/>
          <w:szCs w:val="22"/>
        </w:rPr>
      </w:pPr>
      <w:r w:rsidRPr="00312BCE">
        <w:rPr>
          <w:rFonts w:ascii="Arial Narrow" w:hAnsi="Arial Narrow"/>
          <w:sz w:val="22"/>
          <w:szCs w:val="22"/>
        </w:rPr>
        <w:t>g)</w:t>
      </w:r>
      <w:r w:rsidRPr="00312BCE">
        <w:rPr>
          <w:rFonts w:ascii="Arial Narrow" w:hAnsi="Arial Narrow"/>
          <w:sz w:val="22"/>
          <w:szCs w:val="22"/>
        </w:rPr>
        <w:tab/>
        <w:t>isključenje iz H</w:t>
      </w:r>
      <w:r w:rsidR="00312BCE" w:rsidRPr="00312BCE">
        <w:rPr>
          <w:rFonts w:ascii="Arial Narrow" w:hAnsi="Arial Narrow"/>
          <w:sz w:val="22"/>
          <w:szCs w:val="22"/>
        </w:rPr>
        <w:t>P</w:t>
      </w:r>
      <w:r w:rsidRPr="00312BCE">
        <w:rPr>
          <w:rFonts w:ascii="Arial Narrow" w:hAnsi="Arial Narrow"/>
          <w:sz w:val="22"/>
          <w:szCs w:val="22"/>
        </w:rPr>
        <w:t>S-a – izriče stegovno tijelo H</w:t>
      </w:r>
      <w:r w:rsidR="00312BCE" w:rsidRPr="00312BCE">
        <w:rPr>
          <w:rFonts w:ascii="Arial Narrow" w:hAnsi="Arial Narrow"/>
          <w:sz w:val="22"/>
          <w:szCs w:val="22"/>
        </w:rPr>
        <w:t>P</w:t>
      </w:r>
      <w:r w:rsidRPr="00312BCE">
        <w:rPr>
          <w:rFonts w:ascii="Arial Narrow" w:hAnsi="Arial Narrow"/>
          <w:sz w:val="22"/>
          <w:szCs w:val="22"/>
        </w:rPr>
        <w:t>S-a.</w:t>
      </w:r>
    </w:p>
    <w:p w14:paraId="1B459A27" w14:textId="77777777" w:rsidR="00312BCE" w:rsidRDefault="00312BCE" w:rsidP="00115759">
      <w:pPr>
        <w:rPr>
          <w:rFonts w:ascii="Arial Narrow" w:hAnsi="Arial Narrow"/>
          <w:b/>
          <w:bCs/>
          <w:sz w:val="22"/>
          <w:szCs w:val="22"/>
        </w:rPr>
      </w:pPr>
    </w:p>
    <w:p w14:paraId="18F27DE2" w14:textId="110303EB" w:rsidR="00115759" w:rsidRPr="00312BCE" w:rsidRDefault="00115759" w:rsidP="00115759">
      <w:pPr>
        <w:rPr>
          <w:rFonts w:ascii="Arial Narrow" w:hAnsi="Arial Narrow"/>
          <w:b/>
          <w:bCs/>
          <w:sz w:val="22"/>
          <w:szCs w:val="22"/>
        </w:rPr>
      </w:pPr>
      <w:r w:rsidRPr="00312BCE">
        <w:rPr>
          <w:rFonts w:ascii="Arial Narrow" w:hAnsi="Arial Narrow"/>
          <w:b/>
          <w:bCs/>
          <w:sz w:val="22"/>
          <w:szCs w:val="22"/>
        </w:rPr>
        <w:t>3)</w:t>
      </w:r>
      <w:r w:rsidRPr="00312BCE">
        <w:rPr>
          <w:rFonts w:ascii="Arial Narrow" w:hAnsi="Arial Narrow"/>
          <w:b/>
          <w:bCs/>
          <w:sz w:val="22"/>
          <w:szCs w:val="22"/>
        </w:rPr>
        <w:tab/>
        <w:t>Dužnosnicima i voditeljima</w:t>
      </w:r>
      <w:r w:rsidR="00F83B88">
        <w:rPr>
          <w:rFonts w:ascii="Arial Narrow" w:hAnsi="Arial Narrow"/>
          <w:b/>
          <w:bCs/>
          <w:sz w:val="22"/>
          <w:szCs w:val="22"/>
        </w:rPr>
        <w:t xml:space="preserve"> padel</w:t>
      </w:r>
      <w:r w:rsidRPr="00312BCE">
        <w:rPr>
          <w:rFonts w:ascii="Arial Narrow" w:hAnsi="Arial Narrow"/>
          <w:b/>
          <w:bCs/>
          <w:sz w:val="22"/>
          <w:szCs w:val="22"/>
        </w:rPr>
        <w:t xml:space="preserve"> organizacija</w:t>
      </w:r>
    </w:p>
    <w:p w14:paraId="29D40645" w14:textId="77777777" w:rsidR="00115759" w:rsidRPr="00312BCE" w:rsidRDefault="00115759" w:rsidP="00312BCE">
      <w:pPr>
        <w:spacing w:after="0" w:line="240" w:lineRule="auto"/>
        <w:rPr>
          <w:rFonts w:ascii="Arial Narrow" w:hAnsi="Arial Narrow"/>
          <w:sz w:val="22"/>
          <w:szCs w:val="22"/>
        </w:rPr>
      </w:pPr>
      <w:r w:rsidRPr="00312BCE">
        <w:rPr>
          <w:rFonts w:ascii="Arial Narrow" w:hAnsi="Arial Narrow"/>
          <w:sz w:val="22"/>
          <w:szCs w:val="22"/>
        </w:rPr>
        <w:t>a)</w:t>
      </w:r>
      <w:r w:rsidRPr="00312BCE">
        <w:rPr>
          <w:rFonts w:ascii="Arial Narrow" w:hAnsi="Arial Narrow"/>
          <w:sz w:val="22"/>
          <w:szCs w:val="22"/>
        </w:rPr>
        <w:tab/>
        <w:t>opomena,</w:t>
      </w:r>
    </w:p>
    <w:p w14:paraId="46013D43" w14:textId="77777777" w:rsidR="00115759" w:rsidRPr="00312BCE" w:rsidRDefault="00115759" w:rsidP="00312BCE">
      <w:pPr>
        <w:spacing w:after="0" w:line="240" w:lineRule="auto"/>
        <w:rPr>
          <w:rFonts w:ascii="Arial Narrow" w:hAnsi="Arial Narrow"/>
          <w:sz w:val="22"/>
          <w:szCs w:val="22"/>
        </w:rPr>
      </w:pPr>
      <w:r w:rsidRPr="00312BCE">
        <w:rPr>
          <w:rFonts w:ascii="Arial Narrow" w:hAnsi="Arial Narrow"/>
          <w:sz w:val="22"/>
          <w:szCs w:val="22"/>
        </w:rPr>
        <w:t>b)</w:t>
      </w:r>
      <w:r w:rsidRPr="00312BCE">
        <w:rPr>
          <w:rFonts w:ascii="Arial Narrow" w:hAnsi="Arial Narrow"/>
          <w:sz w:val="22"/>
          <w:szCs w:val="22"/>
        </w:rPr>
        <w:tab/>
        <w:t>ukor,</w:t>
      </w:r>
    </w:p>
    <w:p w14:paraId="38981605" w14:textId="77777777" w:rsidR="00115759" w:rsidRPr="00312BCE" w:rsidRDefault="00115759" w:rsidP="00312BCE">
      <w:pPr>
        <w:spacing w:after="0" w:line="240" w:lineRule="auto"/>
        <w:rPr>
          <w:rFonts w:ascii="Arial Narrow" w:hAnsi="Arial Narrow"/>
          <w:sz w:val="22"/>
          <w:szCs w:val="22"/>
        </w:rPr>
      </w:pPr>
      <w:r w:rsidRPr="00312BCE">
        <w:rPr>
          <w:rFonts w:ascii="Arial Narrow" w:hAnsi="Arial Narrow"/>
          <w:sz w:val="22"/>
          <w:szCs w:val="22"/>
        </w:rPr>
        <w:t>c)</w:t>
      </w:r>
      <w:r w:rsidRPr="00312BCE">
        <w:rPr>
          <w:rFonts w:ascii="Arial Narrow" w:hAnsi="Arial Narrow"/>
          <w:sz w:val="22"/>
          <w:szCs w:val="22"/>
        </w:rPr>
        <w:tab/>
        <w:t>smjenjivanje sa dužnosti,</w:t>
      </w:r>
    </w:p>
    <w:p w14:paraId="3D91A01F" w14:textId="1B78C606" w:rsidR="00115759" w:rsidRDefault="00115759" w:rsidP="00312BCE">
      <w:pPr>
        <w:spacing w:after="0" w:line="240" w:lineRule="auto"/>
        <w:rPr>
          <w:rFonts w:ascii="Arial Narrow" w:hAnsi="Arial Narrow"/>
          <w:sz w:val="22"/>
          <w:szCs w:val="22"/>
        </w:rPr>
      </w:pPr>
      <w:r w:rsidRPr="00312BCE">
        <w:rPr>
          <w:rFonts w:ascii="Arial Narrow" w:hAnsi="Arial Narrow"/>
          <w:sz w:val="22"/>
          <w:szCs w:val="22"/>
        </w:rPr>
        <w:t>d)</w:t>
      </w:r>
      <w:r w:rsidRPr="00312BCE">
        <w:rPr>
          <w:rFonts w:ascii="Arial Narrow" w:hAnsi="Arial Narrow"/>
          <w:sz w:val="22"/>
          <w:szCs w:val="22"/>
        </w:rPr>
        <w:tab/>
        <w:t xml:space="preserve">isključenje iz </w:t>
      </w:r>
      <w:r w:rsidR="00F83B88">
        <w:rPr>
          <w:rFonts w:ascii="Arial Narrow" w:hAnsi="Arial Narrow"/>
          <w:sz w:val="22"/>
          <w:szCs w:val="22"/>
        </w:rPr>
        <w:t>padel</w:t>
      </w:r>
      <w:r w:rsidRPr="00312BCE">
        <w:rPr>
          <w:rFonts w:ascii="Arial Narrow" w:hAnsi="Arial Narrow"/>
          <w:sz w:val="22"/>
          <w:szCs w:val="22"/>
        </w:rPr>
        <w:t xml:space="preserve"> organizacije ili H</w:t>
      </w:r>
      <w:r w:rsidR="00312BCE" w:rsidRPr="00312BCE">
        <w:rPr>
          <w:rFonts w:ascii="Arial Narrow" w:hAnsi="Arial Narrow"/>
          <w:sz w:val="22"/>
          <w:szCs w:val="22"/>
        </w:rPr>
        <w:t>P</w:t>
      </w:r>
      <w:r w:rsidRPr="00312BCE">
        <w:rPr>
          <w:rFonts w:ascii="Arial Narrow" w:hAnsi="Arial Narrow"/>
          <w:sz w:val="22"/>
          <w:szCs w:val="22"/>
        </w:rPr>
        <w:t>S-a – izriče stegovno tijelo H</w:t>
      </w:r>
      <w:r w:rsidR="00312BCE" w:rsidRPr="00312BCE">
        <w:rPr>
          <w:rFonts w:ascii="Arial Narrow" w:hAnsi="Arial Narrow"/>
          <w:sz w:val="22"/>
          <w:szCs w:val="22"/>
        </w:rPr>
        <w:t>P</w:t>
      </w:r>
      <w:r w:rsidRPr="00312BCE">
        <w:rPr>
          <w:rFonts w:ascii="Arial Narrow" w:hAnsi="Arial Narrow"/>
          <w:sz w:val="22"/>
          <w:szCs w:val="22"/>
        </w:rPr>
        <w:t>S-a.</w:t>
      </w:r>
    </w:p>
    <w:p w14:paraId="6847C620" w14:textId="77777777" w:rsidR="00F83B88" w:rsidRPr="00312BCE" w:rsidRDefault="00F83B88" w:rsidP="00312BCE">
      <w:pPr>
        <w:spacing w:after="0" w:line="240" w:lineRule="auto"/>
        <w:rPr>
          <w:rFonts w:ascii="Arial Narrow" w:hAnsi="Arial Narrow"/>
          <w:sz w:val="22"/>
          <w:szCs w:val="22"/>
        </w:rPr>
      </w:pPr>
    </w:p>
    <w:p w14:paraId="4588656D" w14:textId="668535F6" w:rsidR="00115759" w:rsidRPr="00312BCE" w:rsidRDefault="00115759" w:rsidP="00115759">
      <w:pPr>
        <w:rPr>
          <w:rFonts w:ascii="Arial Narrow" w:hAnsi="Arial Narrow"/>
          <w:sz w:val="22"/>
          <w:szCs w:val="22"/>
        </w:rPr>
      </w:pPr>
      <w:r w:rsidRPr="00312BCE">
        <w:rPr>
          <w:rFonts w:ascii="Arial Narrow" w:hAnsi="Arial Narrow"/>
          <w:sz w:val="22"/>
          <w:szCs w:val="22"/>
        </w:rPr>
        <w:t>4)</w:t>
      </w:r>
      <w:r w:rsidRPr="00312BCE">
        <w:rPr>
          <w:rFonts w:ascii="Arial Narrow" w:hAnsi="Arial Narrow"/>
          <w:b/>
          <w:bCs/>
          <w:sz w:val="22"/>
          <w:szCs w:val="22"/>
        </w:rPr>
        <w:tab/>
        <w:t>Klubovima i drugim članovima H</w:t>
      </w:r>
      <w:r w:rsidR="00312BCE" w:rsidRPr="00312BCE">
        <w:rPr>
          <w:rFonts w:ascii="Arial Narrow" w:hAnsi="Arial Narrow"/>
          <w:b/>
          <w:bCs/>
          <w:sz w:val="22"/>
          <w:szCs w:val="22"/>
        </w:rPr>
        <w:t>P</w:t>
      </w:r>
      <w:r w:rsidRPr="00312BCE">
        <w:rPr>
          <w:rFonts w:ascii="Arial Narrow" w:hAnsi="Arial Narrow"/>
          <w:b/>
          <w:bCs/>
          <w:sz w:val="22"/>
          <w:szCs w:val="22"/>
        </w:rPr>
        <w:t>S-a</w:t>
      </w:r>
    </w:p>
    <w:p w14:paraId="1CA7D8CC" w14:textId="77777777" w:rsidR="00115759" w:rsidRPr="00312BCE" w:rsidRDefault="00115759" w:rsidP="00312BCE">
      <w:pPr>
        <w:spacing w:after="0" w:line="240" w:lineRule="auto"/>
        <w:rPr>
          <w:rFonts w:ascii="Arial Narrow" w:hAnsi="Arial Narrow"/>
          <w:sz w:val="22"/>
          <w:szCs w:val="22"/>
        </w:rPr>
      </w:pPr>
      <w:r w:rsidRPr="00312BCE">
        <w:rPr>
          <w:rFonts w:ascii="Arial Narrow" w:hAnsi="Arial Narrow"/>
          <w:sz w:val="22"/>
          <w:szCs w:val="22"/>
        </w:rPr>
        <w:t>a)</w:t>
      </w:r>
      <w:r w:rsidRPr="00312BCE">
        <w:rPr>
          <w:rFonts w:ascii="Arial Narrow" w:hAnsi="Arial Narrow"/>
          <w:sz w:val="22"/>
          <w:szCs w:val="22"/>
        </w:rPr>
        <w:tab/>
        <w:t>opomena,</w:t>
      </w:r>
    </w:p>
    <w:p w14:paraId="6E34C78C" w14:textId="77777777" w:rsidR="00115759" w:rsidRPr="00312BCE" w:rsidRDefault="00115759" w:rsidP="00312BCE">
      <w:pPr>
        <w:spacing w:after="0" w:line="240" w:lineRule="auto"/>
        <w:rPr>
          <w:rFonts w:ascii="Arial Narrow" w:hAnsi="Arial Narrow"/>
          <w:sz w:val="22"/>
          <w:szCs w:val="22"/>
        </w:rPr>
      </w:pPr>
      <w:r w:rsidRPr="00312BCE">
        <w:rPr>
          <w:rFonts w:ascii="Arial Narrow" w:hAnsi="Arial Narrow"/>
          <w:sz w:val="22"/>
          <w:szCs w:val="22"/>
        </w:rPr>
        <w:t>b)</w:t>
      </w:r>
      <w:r w:rsidRPr="00312BCE">
        <w:rPr>
          <w:rFonts w:ascii="Arial Narrow" w:hAnsi="Arial Narrow"/>
          <w:sz w:val="22"/>
          <w:szCs w:val="22"/>
        </w:rPr>
        <w:tab/>
        <w:t>ukor,</w:t>
      </w:r>
    </w:p>
    <w:p w14:paraId="79D843F6" w14:textId="77777777" w:rsidR="00115759" w:rsidRPr="00312BCE" w:rsidRDefault="00115759" w:rsidP="00312BCE">
      <w:pPr>
        <w:spacing w:after="0" w:line="240" w:lineRule="auto"/>
        <w:rPr>
          <w:rFonts w:ascii="Arial Narrow" w:hAnsi="Arial Narrow"/>
          <w:sz w:val="22"/>
          <w:szCs w:val="22"/>
        </w:rPr>
      </w:pPr>
      <w:r w:rsidRPr="00312BCE">
        <w:rPr>
          <w:rFonts w:ascii="Arial Narrow" w:hAnsi="Arial Narrow"/>
          <w:sz w:val="22"/>
          <w:szCs w:val="22"/>
        </w:rPr>
        <w:t>c)</w:t>
      </w:r>
      <w:r w:rsidRPr="00312BCE">
        <w:rPr>
          <w:rFonts w:ascii="Arial Narrow" w:hAnsi="Arial Narrow"/>
          <w:sz w:val="22"/>
          <w:szCs w:val="22"/>
        </w:rPr>
        <w:tab/>
        <w:t>novčana kazna,</w:t>
      </w:r>
    </w:p>
    <w:p w14:paraId="78B4292D" w14:textId="77777777" w:rsidR="00115759" w:rsidRPr="00312BCE" w:rsidRDefault="00115759" w:rsidP="00312BCE">
      <w:pPr>
        <w:spacing w:after="0" w:line="240" w:lineRule="auto"/>
        <w:rPr>
          <w:rFonts w:ascii="Arial Narrow" w:hAnsi="Arial Narrow"/>
          <w:sz w:val="22"/>
          <w:szCs w:val="22"/>
        </w:rPr>
      </w:pPr>
      <w:r w:rsidRPr="00312BCE">
        <w:rPr>
          <w:rFonts w:ascii="Arial Narrow" w:hAnsi="Arial Narrow"/>
          <w:sz w:val="22"/>
          <w:szCs w:val="22"/>
        </w:rPr>
        <w:lastRenderedPageBreak/>
        <w:t>d)</w:t>
      </w:r>
      <w:r w:rsidRPr="00312BCE">
        <w:rPr>
          <w:rFonts w:ascii="Arial Narrow" w:hAnsi="Arial Narrow"/>
          <w:sz w:val="22"/>
          <w:szCs w:val="22"/>
        </w:rPr>
        <w:tab/>
        <w:t>zabrana nastupa u zemlji i inozemstvu,</w:t>
      </w:r>
    </w:p>
    <w:p w14:paraId="329CAA72" w14:textId="77777777" w:rsidR="00115759" w:rsidRPr="00312BCE" w:rsidRDefault="00115759" w:rsidP="00312BCE">
      <w:pPr>
        <w:spacing w:after="0" w:line="240" w:lineRule="auto"/>
        <w:rPr>
          <w:rFonts w:ascii="Arial Narrow" w:hAnsi="Arial Narrow"/>
          <w:sz w:val="22"/>
          <w:szCs w:val="22"/>
        </w:rPr>
      </w:pPr>
      <w:r w:rsidRPr="00312BCE">
        <w:rPr>
          <w:rFonts w:ascii="Arial Narrow" w:hAnsi="Arial Narrow"/>
          <w:sz w:val="22"/>
          <w:szCs w:val="22"/>
        </w:rPr>
        <w:t>e)</w:t>
      </w:r>
      <w:r w:rsidRPr="00312BCE">
        <w:rPr>
          <w:rFonts w:ascii="Arial Narrow" w:hAnsi="Arial Narrow"/>
          <w:sz w:val="22"/>
          <w:szCs w:val="22"/>
        </w:rPr>
        <w:tab/>
        <w:t>oduzimanje bodova i negativni bodovi (kod momčadskih natjecanja),</w:t>
      </w:r>
    </w:p>
    <w:p w14:paraId="3F439E12" w14:textId="6180722C" w:rsidR="00115759" w:rsidRPr="00312BCE" w:rsidRDefault="00115759" w:rsidP="00312BCE">
      <w:pPr>
        <w:spacing w:after="0" w:line="240" w:lineRule="auto"/>
        <w:rPr>
          <w:rFonts w:ascii="Arial Narrow" w:hAnsi="Arial Narrow"/>
          <w:sz w:val="22"/>
          <w:szCs w:val="22"/>
        </w:rPr>
      </w:pPr>
      <w:r w:rsidRPr="00312BCE">
        <w:rPr>
          <w:rFonts w:ascii="Arial Narrow" w:hAnsi="Arial Narrow"/>
          <w:sz w:val="22"/>
          <w:szCs w:val="22"/>
        </w:rPr>
        <w:t>f)</w:t>
      </w:r>
      <w:r w:rsidRPr="00312BCE">
        <w:rPr>
          <w:rFonts w:ascii="Arial Narrow" w:hAnsi="Arial Narrow"/>
          <w:sz w:val="22"/>
          <w:szCs w:val="22"/>
        </w:rPr>
        <w:tab/>
        <w:t>vraćanje u niži stupanj natjecanja (kod momčadskih na</w:t>
      </w:r>
      <w:r w:rsidR="00312BCE">
        <w:rPr>
          <w:rFonts w:ascii="Arial Narrow" w:hAnsi="Arial Narrow"/>
          <w:sz w:val="22"/>
          <w:szCs w:val="22"/>
        </w:rPr>
        <w:t>tjecanja).</w:t>
      </w:r>
    </w:p>
    <w:p w14:paraId="2013FD65" w14:textId="77777777" w:rsidR="00115759" w:rsidRPr="00312BCE" w:rsidRDefault="00115759" w:rsidP="00115759">
      <w:pPr>
        <w:rPr>
          <w:rFonts w:ascii="Arial Narrow" w:hAnsi="Arial Narrow"/>
          <w:sz w:val="22"/>
          <w:szCs w:val="22"/>
        </w:rPr>
      </w:pPr>
    </w:p>
    <w:p w14:paraId="39ECD1E6" w14:textId="77777777" w:rsidR="00115759" w:rsidRPr="00312BCE" w:rsidRDefault="00115759" w:rsidP="00115759">
      <w:pPr>
        <w:rPr>
          <w:rFonts w:ascii="Arial Narrow" w:hAnsi="Arial Narrow"/>
          <w:b/>
          <w:bCs/>
          <w:sz w:val="22"/>
          <w:szCs w:val="22"/>
        </w:rPr>
      </w:pPr>
      <w:r w:rsidRPr="00312BCE">
        <w:rPr>
          <w:rFonts w:ascii="Arial Narrow" w:hAnsi="Arial Narrow"/>
          <w:b/>
          <w:bCs/>
          <w:sz w:val="22"/>
          <w:szCs w:val="22"/>
        </w:rPr>
        <w:t>5)</w:t>
      </w:r>
      <w:r w:rsidRPr="00312BCE">
        <w:rPr>
          <w:rFonts w:ascii="Arial Narrow" w:hAnsi="Arial Narrow"/>
          <w:b/>
          <w:bCs/>
          <w:sz w:val="22"/>
          <w:szCs w:val="22"/>
        </w:rPr>
        <w:tab/>
        <w:t>Sucima i voditeljima natjecanja</w:t>
      </w:r>
    </w:p>
    <w:p w14:paraId="4D3D45F6" w14:textId="77777777" w:rsidR="00115759" w:rsidRPr="00312BCE" w:rsidRDefault="00115759" w:rsidP="00312BCE">
      <w:pPr>
        <w:spacing w:after="0" w:line="240" w:lineRule="auto"/>
        <w:rPr>
          <w:rFonts w:ascii="Arial Narrow" w:hAnsi="Arial Narrow"/>
          <w:sz w:val="22"/>
          <w:szCs w:val="22"/>
        </w:rPr>
      </w:pPr>
      <w:r w:rsidRPr="00312BCE">
        <w:rPr>
          <w:rFonts w:ascii="Arial Narrow" w:hAnsi="Arial Narrow"/>
          <w:sz w:val="22"/>
          <w:szCs w:val="22"/>
        </w:rPr>
        <w:t>a)</w:t>
      </w:r>
      <w:r w:rsidRPr="00312BCE">
        <w:rPr>
          <w:rFonts w:ascii="Arial Narrow" w:hAnsi="Arial Narrow"/>
          <w:sz w:val="22"/>
          <w:szCs w:val="22"/>
        </w:rPr>
        <w:tab/>
        <w:t>opomena,</w:t>
      </w:r>
    </w:p>
    <w:p w14:paraId="42B1CD4D" w14:textId="77777777" w:rsidR="00115759" w:rsidRPr="00312BCE" w:rsidRDefault="00115759" w:rsidP="00312BCE">
      <w:pPr>
        <w:spacing w:after="0" w:line="240" w:lineRule="auto"/>
        <w:rPr>
          <w:rFonts w:ascii="Arial Narrow" w:hAnsi="Arial Narrow"/>
          <w:sz w:val="22"/>
          <w:szCs w:val="22"/>
        </w:rPr>
      </w:pPr>
      <w:r w:rsidRPr="00312BCE">
        <w:rPr>
          <w:rFonts w:ascii="Arial Narrow" w:hAnsi="Arial Narrow"/>
          <w:sz w:val="22"/>
          <w:szCs w:val="22"/>
        </w:rPr>
        <w:t>b)</w:t>
      </w:r>
      <w:r w:rsidRPr="00312BCE">
        <w:rPr>
          <w:rFonts w:ascii="Arial Narrow" w:hAnsi="Arial Narrow"/>
          <w:sz w:val="22"/>
          <w:szCs w:val="22"/>
        </w:rPr>
        <w:tab/>
        <w:t>ukor,</w:t>
      </w:r>
    </w:p>
    <w:p w14:paraId="3A1DE222" w14:textId="184F695D" w:rsidR="00115759" w:rsidRPr="00312BCE" w:rsidRDefault="00115759" w:rsidP="00312BCE">
      <w:pPr>
        <w:spacing w:after="0" w:line="240" w:lineRule="auto"/>
        <w:rPr>
          <w:rFonts w:ascii="Arial Narrow" w:hAnsi="Arial Narrow"/>
          <w:sz w:val="22"/>
          <w:szCs w:val="22"/>
        </w:rPr>
      </w:pPr>
      <w:r w:rsidRPr="00312BCE">
        <w:rPr>
          <w:rFonts w:ascii="Arial Narrow" w:hAnsi="Arial Narrow"/>
          <w:sz w:val="22"/>
          <w:szCs w:val="22"/>
        </w:rPr>
        <w:t>c)</w:t>
      </w:r>
      <w:r w:rsidRPr="00312BCE">
        <w:rPr>
          <w:rFonts w:ascii="Arial Narrow" w:hAnsi="Arial Narrow"/>
          <w:sz w:val="22"/>
          <w:szCs w:val="22"/>
        </w:rPr>
        <w:tab/>
        <w:t>zabrana suđenja ili vođenja natjecanja</w:t>
      </w:r>
      <w:r w:rsidR="00F83B88">
        <w:rPr>
          <w:rFonts w:ascii="Arial Narrow" w:hAnsi="Arial Narrow"/>
          <w:sz w:val="22"/>
          <w:szCs w:val="22"/>
        </w:rPr>
        <w:t xml:space="preserve"> u padelu</w:t>
      </w:r>
      <w:r w:rsidRPr="00312BCE">
        <w:rPr>
          <w:rFonts w:ascii="Arial Narrow" w:hAnsi="Arial Narrow"/>
          <w:sz w:val="22"/>
          <w:szCs w:val="22"/>
        </w:rPr>
        <w:t xml:space="preserve"> na određeni rok,</w:t>
      </w:r>
    </w:p>
    <w:p w14:paraId="2779000E" w14:textId="77777777" w:rsidR="00115759" w:rsidRPr="00312BCE" w:rsidRDefault="00115759" w:rsidP="00312BCE">
      <w:pPr>
        <w:spacing w:after="0" w:line="240" w:lineRule="auto"/>
        <w:rPr>
          <w:rFonts w:ascii="Arial Narrow" w:hAnsi="Arial Narrow"/>
          <w:sz w:val="22"/>
          <w:szCs w:val="22"/>
        </w:rPr>
      </w:pPr>
      <w:r w:rsidRPr="00312BCE">
        <w:rPr>
          <w:rFonts w:ascii="Arial Narrow" w:hAnsi="Arial Narrow"/>
          <w:sz w:val="22"/>
          <w:szCs w:val="22"/>
        </w:rPr>
        <w:t>d)</w:t>
      </w:r>
      <w:r w:rsidRPr="00312BCE">
        <w:rPr>
          <w:rFonts w:ascii="Arial Narrow" w:hAnsi="Arial Narrow"/>
          <w:sz w:val="22"/>
          <w:szCs w:val="22"/>
        </w:rPr>
        <w:tab/>
        <w:t>skidanje s liste sudaca,</w:t>
      </w:r>
    </w:p>
    <w:p w14:paraId="6803DA6C" w14:textId="54EC2F9E" w:rsidR="00115759" w:rsidRPr="00312BCE" w:rsidRDefault="00115759" w:rsidP="00312BCE">
      <w:pPr>
        <w:spacing w:after="0" w:line="240" w:lineRule="auto"/>
        <w:rPr>
          <w:rFonts w:ascii="Arial Narrow" w:hAnsi="Arial Narrow"/>
          <w:sz w:val="22"/>
          <w:szCs w:val="22"/>
        </w:rPr>
      </w:pPr>
      <w:r w:rsidRPr="00312BCE">
        <w:rPr>
          <w:rFonts w:ascii="Arial Narrow" w:hAnsi="Arial Narrow"/>
          <w:sz w:val="22"/>
          <w:szCs w:val="22"/>
        </w:rPr>
        <w:t>e)</w:t>
      </w:r>
      <w:r w:rsidRPr="00312BCE">
        <w:rPr>
          <w:rFonts w:ascii="Arial Narrow" w:hAnsi="Arial Narrow"/>
          <w:sz w:val="22"/>
          <w:szCs w:val="22"/>
        </w:rPr>
        <w:tab/>
        <w:t>isključenje iz sudačke organizacije ili H</w:t>
      </w:r>
      <w:r w:rsidR="00312BCE">
        <w:rPr>
          <w:rFonts w:ascii="Arial Narrow" w:hAnsi="Arial Narrow"/>
          <w:sz w:val="22"/>
          <w:szCs w:val="22"/>
        </w:rPr>
        <w:t>P</w:t>
      </w:r>
      <w:r w:rsidRPr="00312BCE">
        <w:rPr>
          <w:rFonts w:ascii="Arial Narrow" w:hAnsi="Arial Narrow"/>
          <w:sz w:val="22"/>
          <w:szCs w:val="22"/>
        </w:rPr>
        <w:t>S-a – izriče stegovno tijelo sudačke organizacije.</w:t>
      </w:r>
    </w:p>
    <w:p w14:paraId="76DF4A0E" w14:textId="77777777" w:rsidR="00115759" w:rsidRPr="00312BCE" w:rsidRDefault="00115759" w:rsidP="00115759">
      <w:pPr>
        <w:rPr>
          <w:rFonts w:ascii="Arial Narrow" w:hAnsi="Arial Narrow"/>
          <w:sz w:val="22"/>
          <w:szCs w:val="22"/>
        </w:rPr>
      </w:pPr>
    </w:p>
    <w:p w14:paraId="6F28FFB5" w14:textId="4879A549" w:rsidR="00115759" w:rsidRPr="000452DA" w:rsidRDefault="00115759" w:rsidP="00312BCE">
      <w:pPr>
        <w:jc w:val="center"/>
        <w:rPr>
          <w:rFonts w:ascii="Arial Narrow" w:hAnsi="Arial Narrow"/>
          <w:b/>
          <w:bCs/>
          <w:sz w:val="22"/>
          <w:szCs w:val="22"/>
        </w:rPr>
      </w:pPr>
      <w:r w:rsidRPr="000452DA">
        <w:rPr>
          <w:rFonts w:ascii="Arial Narrow" w:hAnsi="Arial Narrow"/>
          <w:b/>
          <w:bCs/>
          <w:sz w:val="22"/>
          <w:szCs w:val="22"/>
        </w:rPr>
        <w:t xml:space="preserve">Članak </w:t>
      </w:r>
      <w:r w:rsidR="00312BCE" w:rsidRPr="000452DA">
        <w:rPr>
          <w:rFonts w:ascii="Arial Narrow" w:hAnsi="Arial Narrow"/>
          <w:b/>
          <w:bCs/>
          <w:sz w:val="22"/>
          <w:szCs w:val="22"/>
        </w:rPr>
        <w:t>9</w:t>
      </w:r>
      <w:r w:rsidRPr="000452DA">
        <w:rPr>
          <w:rFonts w:ascii="Arial Narrow" w:hAnsi="Arial Narrow"/>
          <w:b/>
          <w:bCs/>
          <w:sz w:val="22"/>
          <w:szCs w:val="22"/>
        </w:rPr>
        <w:t>.</w:t>
      </w:r>
    </w:p>
    <w:p w14:paraId="36FDA357" w14:textId="7DC6BF1A" w:rsidR="00115759" w:rsidRPr="00312BCE" w:rsidRDefault="00115759" w:rsidP="00312BCE">
      <w:pPr>
        <w:jc w:val="both"/>
        <w:rPr>
          <w:rFonts w:ascii="Arial Narrow" w:hAnsi="Arial Narrow"/>
          <w:sz w:val="22"/>
          <w:szCs w:val="22"/>
        </w:rPr>
      </w:pPr>
      <w:r w:rsidRPr="00312BCE">
        <w:rPr>
          <w:rFonts w:ascii="Arial Narrow" w:hAnsi="Arial Narrow"/>
          <w:sz w:val="22"/>
          <w:szCs w:val="22"/>
        </w:rPr>
        <w:t>Opomena je stegovna mjera ili kazna koja se izriče u najblažim stegovnim prekršajima naročito mlađim uzrastima.</w:t>
      </w:r>
    </w:p>
    <w:p w14:paraId="3B7023A9" w14:textId="77777777" w:rsidR="00115759" w:rsidRPr="00312BCE" w:rsidRDefault="00115759" w:rsidP="00312BCE">
      <w:pPr>
        <w:jc w:val="both"/>
        <w:rPr>
          <w:rFonts w:ascii="Arial Narrow" w:hAnsi="Arial Narrow"/>
          <w:sz w:val="22"/>
          <w:szCs w:val="22"/>
        </w:rPr>
      </w:pPr>
      <w:r w:rsidRPr="00312BCE">
        <w:rPr>
          <w:rFonts w:ascii="Arial Narrow" w:hAnsi="Arial Narrow"/>
          <w:sz w:val="22"/>
          <w:szCs w:val="22"/>
        </w:rPr>
        <w:t>Ukor je stegovna mjera ili kazna koja se izriče za stegovni prekršaj također blažeg intenziteta, ali s time da ima veći značaj kod eventualnog novog kažnjavanja.</w:t>
      </w:r>
    </w:p>
    <w:p w14:paraId="35425AEF" w14:textId="704D0EED" w:rsidR="00115759" w:rsidRPr="000452DA" w:rsidRDefault="00115759" w:rsidP="00312BCE">
      <w:pPr>
        <w:jc w:val="center"/>
        <w:rPr>
          <w:rFonts w:ascii="Arial Narrow" w:hAnsi="Arial Narrow"/>
          <w:b/>
          <w:bCs/>
          <w:sz w:val="22"/>
          <w:szCs w:val="22"/>
        </w:rPr>
      </w:pPr>
      <w:r w:rsidRPr="000452DA">
        <w:rPr>
          <w:rFonts w:ascii="Arial Narrow" w:hAnsi="Arial Narrow"/>
          <w:b/>
          <w:bCs/>
          <w:sz w:val="22"/>
          <w:szCs w:val="22"/>
        </w:rPr>
        <w:t>Članak 1</w:t>
      </w:r>
      <w:r w:rsidR="00312BCE" w:rsidRPr="000452DA">
        <w:rPr>
          <w:rFonts w:ascii="Arial Narrow" w:hAnsi="Arial Narrow"/>
          <w:b/>
          <w:bCs/>
          <w:sz w:val="22"/>
          <w:szCs w:val="22"/>
        </w:rPr>
        <w:t>0</w:t>
      </w:r>
      <w:r w:rsidRPr="000452DA">
        <w:rPr>
          <w:rFonts w:ascii="Arial Narrow" w:hAnsi="Arial Narrow"/>
          <w:b/>
          <w:bCs/>
          <w:sz w:val="22"/>
          <w:szCs w:val="22"/>
        </w:rPr>
        <w:t>.</w:t>
      </w:r>
    </w:p>
    <w:p w14:paraId="24305BEE" w14:textId="77777777" w:rsidR="00312BCE" w:rsidRDefault="00312BCE" w:rsidP="00312BCE">
      <w:pPr>
        <w:jc w:val="both"/>
        <w:rPr>
          <w:rFonts w:ascii="Arial Narrow" w:hAnsi="Arial Narrow"/>
          <w:sz w:val="22"/>
          <w:szCs w:val="22"/>
        </w:rPr>
      </w:pPr>
      <w:r w:rsidRPr="00312BCE">
        <w:rPr>
          <w:rFonts w:ascii="Arial Narrow" w:hAnsi="Arial Narrow"/>
          <w:sz w:val="22"/>
          <w:szCs w:val="22"/>
        </w:rPr>
        <w:t xml:space="preserve">Novčana mjera se može izreći samo punoljetnim fizičkim osobama, u visini:  </w:t>
      </w:r>
    </w:p>
    <w:p w14:paraId="2DD64C6B" w14:textId="77777777" w:rsidR="00312BCE" w:rsidRDefault="00312BCE" w:rsidP="00312BCE">
      <w:pPr>
        <w:jc w:val="both"/>
        <w:rPr>
          <w:rFonts w:ascii="Arial Narrow" w:hAnsi="Arial Narrow"/>
          <w:sz w:val="22"/>
          <w:szCs w:val="22"/>
        </w:rPr>
      </w:pPr>
      <w:r w:rsidRPr="00312BCE">
        <w:rPr>
          <w:rFonts w:ascii="Arial Narrow" w:hAnsi="Arial Narrow"/>
          <w:sz w:val="22"/>
          <w:szCs w:val="22"/>
        </w:rPr>
        <w:t>• troškova nastale štete od strane prekršitelja</w:t>
      </w:r>
    </w:p>
    <w:p w14:paraId="2F3A3944" w14:textId="77777777" w:rsidR="00312BCE" w:rsidRDefault="00312BCE" w:rsidP="00312BCE">
      <w:pPr>
        <w:jc w:val="both"/>
        <w:rPr>
          <w:rFonts w:ascii="Arial Narrow" w:hAnsi="Arial Narrow"/>
          <w:sz w:val="22"/>
          <w:szCs w:val="22"/>
        </w:rPr>
      </w:pPr>
      <w:r w:rsidRPr="00312BCE">
        <w:rPr>
          <w:rFonts w:ascii="Arial Narrow" w:hAnsi="Arial Narrow"/>
          <w:sz w:val="22"/>
          <w:szCs w:val="22"/>
        </w:rPr>
        <w:t xml:space="preserve"> • troškova vođenja postupka</w:t>
      </w:r>
      <w:r>
        <w:rPr>
          <w:rFonts w:ascii="Arial Narrow" w:hAnsi="Arial Narrow"/>
          <w:sz w:val="22"/>
          <w:szCs w:val="22"/>
        </w:rPr>
        <w:t>.</w:t>
      </w:r>
    </w:p>
    <w:p w14:paraId="768E603E" w14:textId="77777777" w:rsidR="00312BCE" w:rsidRDefault="00312BCE" w:rsidP="00312BCE">
      <w:pPr>
        <w:jc w:val="both"/>
        <w:rPr>
          <w:rFonts w:ascii="Arial Narrow" w:hAnsi="Arial Narrow"/>
          <w:sz w:val="22"/>
          <w:szCs w:val="22"/>
        </w:rPr>
      </w:pPr>
      <w:r w:rsidRPr="00312BCE">
        <w:rPr>
          <w:rFonts w:ascii="Arial Narrow" w:hAnsi="Arial Narrow"/>
          <w:sz w:val="22"/>
          <w:szCs w:val="22"/>
        </w:rPr>
        <w:t xml:space="preserve"> Za članove Saveza novčana mjera može se izreći do desetorostrukog iznosa godišnje kotizacije člana u Savezu. Stavke se mogu i zbrajati. </w:t>
      </w:r>
    </w:p>
    <w:p w14:paraId="11772F75" w14:textId="77777777" w:rsidR="00312BCE" w:rsidRDefault="00312BCE" w:rsidP="00312BCE">
      <w:pPr>
        <w:jc w:val="both"/>
        <w:rPr>
          <w:rFonts w:ascii="Arial Narrow" w:hAnsi="Arial Narrow"/>
          <w:sz w:val="22"/>
          <w:szCs w:val="22"/>
        </w:rPr>
      </w:pPr>
      <w:r w:rsidRPr="00312BCE">
        <w:rPr>
          <w:rFonts w:ascii="Arial Narrow" w:hAnsi="Arial Narrow"/>
          <w:sz w:val="22"/>
          <w:szCs w:val="22"/>
        </w:rPr>
        <w:t xml:space="preserve">Počinitelj prekršaja kažnjen novčanom mjerom obavezan je u propisanom roku istu uplatiti u korist Saveza, a pravovaljan dokaz o uplati dostaviti stegovnom tijelu koje je mjeru izreklo. </w:t>
      </w:r>
    </w:p>
    <w:p w14:paraId="3B053904" w14:textId="77777777" w:rsidR="00312BCE" w:rsidRDefault="00312BCE" w:rsidP="00312BCE">
      <w:pPr>
        <w:jc w:val="both"/>
        <w:rPr>
          <w:rFonts w:ascii="Arial Narrow" w:hAnsi="Arial Narrow"/>
          <w:sz w:val="22"/>
          <w:szCs w:val="22"/>
        </w:rPr>
      </w:pPr>
      <w:r w:rsidRPr="00312BCE">
        <w:rPr>
          <w:rFonts w:ascii="Arial Narrow" w:hAnsi="Arial Narrow"/>
          <w:sz w:val="22"/>
          <w:szCs w:val="22"/>
        </w:rPr>
        <w:t xml:space="preserve">Ukoliko kažnjeni član Saveza ili igrač novčanu mjeru ne uplati u propisanom roku, članu Saveza ili igraču stupa na snagu zabrana nastupa do uplate. Način naplate nenaplaćenih novčanih stegovnih mjera određuje stegovno tijelo koje je mjeru. </w:t>
      </w:r>
    </w:p>
    <w:p w14:paraId="58902CD0" w14:textId="5A14B879" w:rsidR="00115759" w:rsidRPr="00312BCE" w:rsidRDefault="00312BCE" w:rsidP="00312BCE">
      <w:pPr>
        <w:jc w:val="both"/>
        <w:rPr>
          <w:rFonts w:ascii="Arial Narrow" w:hAnsi="Arial Narrow"/>
          <w:sz w:val="22"/>
          <w:szCs w:val="22"/>
        </w:rPr>
      </w:pPr>
      <w:r>
        <w:rPr>
          <w:rFonts w:ascii="Arial Narrow" w:hAnsi="Arial Narrow"/>
          <w:sz w:val="22"/>
          <w:szCs w:val="22"/>
        </w:rPr>
        <w:t>D</w:t>
      </w:r>
      <w:r w:rsidRPr="00312BCE">
        <w:rPr>
          <w:rFonts w:ascii="Arial Narrow" w:hAnsi="Arial Narrow"/>
          <w:sz w:val="22"/>
          <w:szCs w:val="22"/>
        </w:rPr>
        <w:t>užnosnik Saveza koji je nadležan za provjeru naplate nenaplaćenih obavezan je o dokaz o uplati pravovremeno dostaviti stegovnom tijelu koje je mjeru izreklo. U slučaju da je zbog učinjenog prekršaja rukovodstvo člana Saveza isključilo prekršitelja iz svog članstva, član Saveza je o tome dužan izvijestiti Savez.</w:t>
      </w:r>
    </w:p>
    <w:p w14:paraId="2E141D5A" w14:textId="5CAB6C34" w:rsidR="00115759" w:rsidRPr="000452DA" w:rsidRDefault="00115759" w:rsidP="00312BCE">
      <w:pPr>
        <w:jc w:val="center"/>
        <w:rPr>
          <w:rFonts w:ascii="Arial Narrow" w:hAnsi="Arial Narrow"/>
          <w:b/>
          <w:bCs/>
          <w:sz w:val="22"/>
          <w:szCs w:val="22"/>
        </w:rPr>
      </w:pPr>
      <w:r w:rsidRPr="000452DA">
        <w:rPr>
          <w:rFonts w:ascii="Arial Narrow" w:hAnsi="Arial Narrow"/>
          <w:b/>
          <w:bCs/>
          <w:sz w:val="22"/>
          <w:szCs w:val="22"/>
        </w:rPr>
        <w:t>Članak 1</w:t>
      </w:r>
      <w:r w:rsidR="00312BCE" w:rsidRPr="000452DA">
        <w:rPr>
          <w:rFonts w:ascii="Arial Narrow" w:hAnsi="Arial Narrow"/>
          <w:b/>
          <w:bCs/>
          <w:sz w:val="22"/>
          <w:szCs w:val="22"/>
        </w:rPr>
        <w:t>1</w:t>
      </w:r>
      <w:r w:rsidRPr="000452DA">
        <w:rPr>
          <w:rFonts w:ascii="Arial Narrow" w:hAnsi="Arial Narrow"/>
          <w:b/>
          <w:bCs/>
          <w:sz w:val="22"/>
          <w:szCs w:val="22"/>
        </w:rPr>
        <w:t>.</w:t>
      </w:r>
    </w:p>
    <w:p w14:paraId="54B6CDDA" w14:textId="684E4C5A" w:rsidR="00115759" w:rsidRPr="00312BCE" w:rsidRDefault="00115759" w:rsidP="008402BA">
      <w:pPr>
        <w:jc w:val="both"/>
        <w:rPr>
          <w:rFonts w:ascii="Arial Narrow" w:hAnsi="Arial Narrow"/>
          <w:sz w:val="22"/>
          <w:szCs w:val="22"/>
        </w:rPr>
      </w:pPr>
      <w:r w:rsidRPr="00312BCE">
        <w:rPr>
          <w:rFonts w:ascii="Arial Narrow" w:hAnsi="Arial Narrow"/>
          <w:sz w:val="22"/>
          <w:szCs w:val="22"/>
        </w:rPr>
        <w:t>Kazna zabrane igranja može biti vremenska koja se izriče u mjesecima ili prema broju nastupa na turnirima ili drugim natjecanjima. Kazna se može odnositi na sva natjecanja u zemlji i inozemstvu ili samo na pojedina o čemu odlučuje stegovno tijelo.</w:t>
      </w:r>
    </w:p>
    <w:p w14:paraId="27BF963F" w14:textId="77777777" w:rsidR="00115759" w:rsidRPr="00312BCE" w:rsidRDefault="00115759" w:rsidP="008402BA">
      <w:pPr>
        <w:jc w:val="both"/>
        <w:rPr>
          <w:rFonts w:ascii="Arial Narrow" w:hAnsi="Arial Narrow"/>
          <w:sz w:val="22"/>
          <w:szCs w:val="22"/>
        </w:rPr>
      </w:pPr>
      <w:r w:rsidRPr="00312BCE">
        <w:rPr>
          <w:rFonts w:ascii="Arial Narrow" w:hAnsi="Arial Narrow"/>
          <w:sz w:val="22"/>
          <w:szCs w:val="22"/>
        </w:rPr>
        <w:t>Igrač ne može nastupati na onim natjecanjima koja su utvrđena odlukom stegovnog tijela.</w:t>
      </w:r>
    </w:p>
    <w:p w14:paraId="7BF3B16B" w14:textId="77777777" w:rsidR="00115759" w:rsidRPr="00312BCE" w:rsidRDefault="00115759" w:rsidP="008402BA">
      <w:pPr>
        <w:jc w:val="both"/>
        <w:rPr>
          <w:rFonts w:ascii="Arial Narrow" w:hAnsi="Arial Narrow"/>
          <w:sz w:val="22"/>
          <w:szCs w:val="22"/>
        </w:rPr>
      </w:pPr>
    </w:p>
    <w:p w14:paraId="4EEA6176" w14:textId="77777777" w:rsidR="00115759" w:rsidRPr="00312BCE" w:rsidRDefault="00115759" w:rsidP="008402BA">
      <w:pPr>
        <w:jc w:val="both"/>
        <w:rPr>
          <w:rFonts w:ascii="Arial Narrow" w:hAnsi="Arial Narrow"/>
          <w:sz w:val="22"/>
          <w:szCs w:val="22"/>
        </w:rPr>
      </w:pPr>
      <w:r w:rsidRPr="00312BCE">
        <w:rPr>
          <w:rFonts w:ascii="Arial Narrow" w:hAnsi="Arial Narrow"/>
          <w:sz w:val="22"/>
          <w:szCs w:val="22"/>
        </w:rPr>
        <w:t>Ako je uz kaznu zabrane nastupa izrečena i novčana kazna igrač, trener ili drugi subjekt kojemu je izrečena kazna može sudjelovati na natjecanjima kada mu je istekla vremenska kazna ili kazna određenog broja natjecanja.</w:t>
      </w:r>
    </w:p>
    <w:p w14:paraId="5E5CE80B" w14:textId="1C0CC7DD" w:rsidR="00115759" w:rsidRPr="00312BCE" w:rsidRDefault="00115759" w:rsidP="008402BA">
      <w:pPr>
        <w:jc w:val="both"/>
        <w:rPr>
          <w:rFonts w:ascii="Arial Narrow" w:hAnsi="Arial Narrow"/>
          <w:sz w:val="22"/>
          <w:szCs w:val="22"/>
        </w:rPr>
      </w:pPr>
      <w:r w:rsidRPr="00312BCE">
        <w:rPr>
          <w:rFonts w:ascii="Arial Narrow" w:hAnsi="Arial Narrow"/>
          <w:sz w:val="22"/>
          <w:szCs w:val="22"/>
        </w:rPr>
        <w:t>U slučaju prijelaza iz kluba u drugi klub član</w:t>
      </w:r>
      <w:r w:rsidR="00312BCE">
        <w:rPr>
          <w:rFonts w:ascii="Arial Narrow" w:hAnsi="Arial Narrow"/>
          <w:sz w:val="22"/>
          <w:szCs w:val="22"/>
        </w:rPr>
        <w:t>a</w:t>
      </w:r>
      <w:r w:rsidRPr="00312BCE">
        <w:rPr>
          <w:rFonts w:ascii="Arial Narrow" w:hAnsi="Arial Narrow"/>
          <w:sz w:val="22"/>
          <w:szCs w:val="22"/>
        </w:rPr>
        <w:t xml:space="preserve"> H</w:t>
      </w:r>
      <w:r w:rsidR="00312BCE">
        <w:rPr>
          <w:rFonts w:ascii="Arial Narrow" w:hAnsi="Arial Narrow"/>
          <w:sz w:val="22"/>
          <w:szCs w:val="22"/>
        </w:rPr>
        <w:t>PS</w:t>
      </w:r>
      <w:r w:rsidRPr="00312BCE">
        <w:rPr>
          <w:rFonts w:ascii="Arial Narrow" w:hAnsi="Arial Narrow"/>
          <w:sz w:val="22"/>
          <w:szCs w:val="22"/>
        </w:rPr>
        <w:t>-a zadržava se izvršenje kazne do njenog isteka.</w:t>
      </w:r>
    </w:p>
    <w:p w14:paraId="5CF26980" w14:textId="1D1AE3BB" w:rsidR="00115759" w:rsidRPr="00312BCE" w:rsidRDefault="00115759" w:rsidP="008402BA">
      <w:pPr>
        <w:jc w:val="center"/>
        <w:rPr>
          <w:rFonts w:ascii="Arial Narrow" w:hAnsi="Arial Narrow"/>
          <w:sz w:val="22"/>
          <w:szCs w:val="22"/>
        </w:rPr>
      </w:pPr>
      <w:r w:rsidRPr="000452DA">
        <w:rPr>
          <w:rFonts w:ascii="Arial Narrow" w:hAnsi="Arial Narrow"/>
          <w:b/>
          <w:bCs/>
          <w:sz w:val="22"/>
          <w:szCs w:val="22"/>
        </w:rPr>
        <w:lastRenderedPageBreak/>
        <w:t>Članak 1</w:t>
      </w:r>
      <w:r w:rsidR="008402BA" w:rsidRPr="000452DA">
        <w:rPr>
          <w:rFonts w:ascii="Arial Narrow" w:hAnsi="Arial Narrow"/>
          <w:b/>
          <w:bCs/>
          <w:sz w:val="22"/>
          <w:szCs w:val="22"/>
        </w:rPr>
        <w:t>2</w:t>
      </w:r>
      <w:r w:rsidRPr="00312BCE">
        <w:rPr>
          <w:rFonts w:ascii="Arial Narrow" w:hAnsi="Arial Narrow"/>
          <w:sz w:val="22"/>
          <w:szCs w:val="22"/>
        </w:rPr>
        <w:t>.</w:t>
      </w:r>
    </w:p>
    <w:p w14:paraId="5AC629BE" w14:textId="18EAF176" w:rsidR="00115759" w:rsidRPr="00312BCE" w:rsidRDefault="00115759" w:rsidP="00115759">
      <w:pPr>
        <w:rPr>
          <w:rFonts w:ascii="Arial Narrow" w:hAnsi="Arial Narrow"/>
          <w:sz w:val="22"/>
          <w:szCs w:val="22"/>
        </w:rPr>
      </w:pPr>
      <w:r w:rsidRPr="00312BCE">
        <w:rPr>
          <w:rFonts w:ascii="Arial Narrow" w:hAnsi="Arial Narrow"/>
          <w:sz w:val="22"/>
          <w:szCs w:val="22"/>
        </w:rPr>
        <w:t>Subjekt stegovnog postupka koji ne plati novčanu kaznu ili nastupi za vrijeme neizdržane vremenske kazne bit će automatski suspendiran i pokrenut će se stegovni postupak i bit će strože kažnjen.</w:t>
      </w:r>
    </w:p>
    <w:p w14:paraId="7F3C3A7B" w14:textId="77777777" w:rsidR="00115759" w:rsidRPr="00312BCE" w:rsidRDefault="00115759" w:rsidP="00115759">
      <w:pPr>
        <w:rPr>
          <w:rFonts w:ascii="Arial Narrow" w:hAnsi="Arial Narrow"/>
          <w:sz w:val="22"/>
          <w:szCs w:val="22"/>
        </w:rPr>
      </w:pPr>
      <w:r w:rsidRPr="00312BCE">
        <w:rPr>
          <w:rFonts w:ascii="Arial Narrow" w:hAnsi="Arial Narrow"/>
          <w:sz w:val="22"/>
          <w:szCs w:val="22"/>
        </w:rPr>
        <w:t>Za vrijeme izdržavanja kazne kažnjeni igrač ili drugi subjekt ne može biti član službene momčadi ili vodstva ili na drugi način biti uključen u službeno tijelo delegacije, a niti sudjelovati kao sudac ili voditelj natjecanja.</w:t>
      </w:r>
    </w:p>
    <w:p w14:paraId="43DE0CA4" w14:textId="4BE5AB33" w:rsidR="00115759" w:rsidRPr="000452DA" w:rsidRDefault="00115759" w:rsidP="008402BA">
      <w:pPr>
        <w:jc w:val="center"/>
        <w:rPr>
          <w:rFonts w:ascii="Arial Narrow" w:hAnsi="Arial Narrow"/>
          <w:b/>
          <w:bCs/>
          <w:sz w:val="22"/>
          <w:szCs w:val="22"/>
        </w:rPr>
      </w:pPr>
      <w:r w:rsidRPr="000452DA">
        <w:rPr>
          <w:rFonts w:ascii="Arial Narrow" w:hAnsi="Arial Narrow"/>
          <w:b/>
          <w:bCs/>
          <w:sz w:val="22"/>
          <w:szCs w:val="22"/>
        </w:rPr>
        <w:t>Članak 1</w:t>
      </w:r>
      <w:r w:rsidR="008402BA" w:rsidRPr="000452DA">
        <w:rPr>
          <w:rFonts w:ascii="Arial Narrow" w:hAnsi="Arial Narrow"/>
          <w:b/>
          <w:bCs/>
          <w:sz w:val="22"/>
          <w:szCs w:val="22"/>
        </w:rPr>
        <w:t>3</w:t>
      </w:r>
      <w:r w:rsidRPr="000452DA">
        <w:rPr>
          <w:rFonts w:ascii="Arial Narrow" w:hAnsi="Arial Narrow"/>
          <w:b/>
          <w:bCs/>
          <w:sz w:val="22"/>
          <w:szCs w:val="22"/>
        </w:rPr>
        <w:t>.</w:t>
      </w:r>
    </w:p>
    <w:p w14:paraId="335BB0EE" w14:textId="010E877B" w:rsidR="00115759" w:rsidRPr="00312BCE" w:rsidRDefault="00115759" w:rsidP="00115759">
      <w:pPr>
        <w:rPr>
          <w:rFonts w:ascii="Arial Narrow" w:hAnsi="Arial Narrow"/>
          <w:sz w:val="22"/>
          <w:szCs w:val="22"/>
        </w:rPr>
      </w:pPr>
      <w:r w:rsidRPr="00312BCE">
        <w:rPr>
          <w:rFonts w:ascii="Arial Narrow" w:hAnsi="Arial Narrow"/>
          <w:sz w:val="22"/>
          <w:szCs w:val="22"/>
        </w:rPr>
        <w:t>Igrač koji za vrijeme natjecanja bude kažnjen zbog nešportskog ponašanja oduzimanjem poena ili odstranjenjem sa natjecanja (diskvalifikacija) može osim ove kazne odgovarati u stegovnom postupku po prijavi vrhovnog suca ili voditelja natjecanja.</w:t>
      </w:r>
    </w:p>
    <w:p w14:paraId="5F9F6E87" w14:textId="77777777" w:rsidR="00115759" w:rsidRPr="00312BCE" w:rsidRDefault="00115759" w:rsidP="00115759">
      <w:pPr>
        <w:rPr>
          <w:rFonts w:ascii="Arial Narrow" w:hAnsi="Arial Narrow"/>
          <w:sz w:val="22"/>
          <w:szCs w:val="22"/>
        </w:rPr>
      </w:pPr>
      <w:r w:rsidRPr="00312BCE">
        <w:rPr>
          <w:rFonts w:ascii="Arial Narrow" w:hAnsi="Arial Narrow"/>
          <w:sz w:val="22"/>
          <w:szCs w:val="22"/>
        </w:rPr>
        <w:t>Kazna za slučaj iz prethodnog stavka može biti vremenska ili novčana ili obje.</w:t>
      </w:r>
    </w:p>
    <w:p w14:paraId="3E28DCC0" w14:textId="5DF9B31D" w:rsidR="00115759" w:rsidRPr="000452DA" w:rsidRDefault="00115759" w:rsidP="008402BA">
      <w:pPr>
        <w:jc w:val="center"/>
        <w:rPr>
          <w:rFonts w:ascii="Arial Narrow" w:hAnsi="Arial Narrow"/>
          <w:b/>
          <w:bCs/>
          <w:sz w:val="22"/>
          <w:szCs w:val="22"/>
        </w:rPr>
      </w:pPr>
      <w:r w:rsidRPr="000452DA">
        <w:rPr>
          <w:rFonts w:ascii="Arial Narrow" w:hAnsi="Arial Narrow"/>
          <w:b/>
          <w:bCs/>
          <w:sz w:val="22"/>
          <w:szCs w:val="22"/>
        </w:rPr>
        <w:t>Članak 1</w:t>
      </w:r>
      <w:r w:rsidR="008402BA" w:rsidRPr="000452DA">
        <w:rPr>
          <w:rFonts w:ascii="Arial Narrow" w:hAnsi="Arial Narrow"/>
          <w:b/>
          <w:bCs/>
          <w:sz w:val="22"/>
          <w:szCs w:val="22"/>
        </w:rPr>
        <w:t>4</w:t>
      </w:r>
      <w:r w:rsidRPr="000452DA">
        <w:rPr>
          <w:rFonts w:ascii="Arial Narrow" w:hAnsi="Arial Narrow"/>
          <w:b/>
          <w:bCs/>
          <w:sz w:val="22"/>
          <w:szCs w:val="22"/>
        </w:rPr>
        <w:t>.</w:t>
      </w:r>
    </w:p>
    <w:p w14:paraId="430C8C27" w14:textId="4F595283" w:rsidR="00115759" w:rsidRPr="00312BCE" w:rsidRDefault="00115759" w:rsidP="008402BA">
      <w:pPr>
        <w:jc w:val="both"/>
        <w:rPr>
          <w:rFonts w:ascii="Arial Narrow" w:hAnsi="Arial Narrow"/>
          <w:sz w:val="22"/>
          <w:szCs w:val="22"/>
        </w:rPr>
      </w:pPr>
      <w:r w:rsidRPr="00312BCE">
        <w:rPr>
          <w:rFonts w:ascii="Arial Narrow" w:hAnsi="Arial Narrow"/>
          <w:sz w:val="22"/>
          <w:szCs w:val="22"/>
        </w:rPr>
        <w:t>Dužnosnici i djelatnici mogu biti kažnjeni zabranom obavljanja dužnosti odnosno djelatnosti od jedan mjesec do dvije godine.</w:t>
      </w:r>
    </w:p>
    <w:p w14:paraId="1218244F" w14:textId="1BB22E7A" w:rsidR="00115759" w:rsidRPr="00312BCE" w:rsidRDefault="00115759" w:rsidP="008402BA">
      <w:pPr>
        <w:jc w:val="both"/>
        <w:rPr>
          <w:rFonts w:ascii="Arial Narrow" w:hAnsi="Arial Narrow"/>
          <w:sz w:val="22"/>
          <w:szCs w:val="22"/>
        </w:rPr>
      </w:pPr>
      <w:r w:rsidRPr="00312BCE">
        <w:rPr>
          <w:rFonts w:ascii="Arial Narrow" w:hAnsi="Arial Narrow"/>
          <w:sz w:val="22"/>
          <w:szCs w:val="22"/>
        </w:rPr>
        <w:t>Osoba kažnjena kaznom iz prethodnog stavka ne može obavljati nikakvu dužnost u bilo kojem tijelu kluba, saveza i dr., niti zastupati klub ili drugu organizaciju za sve vrijeme trajanja kazne.</w:t>
      </w:r>
    </w:p>
    <w:p w14:paraId="4335A5E5" w14:textId="77777777" w:rsidR="00115759" w:rsidRPr="00312BCE" w:rsidRDefault="00115759" w:rsidP="008402BA">
      <w:pPr>
        <w:jc w:val="both"/>
        <w:rPr>
          <w:rFonts w:ascii="Arial Narrow" w:hAnsi="Arial Narrow"/>
          <w:sz w:val="22"/>
          <w:szCs w:val="22"/>
        </w:rPr>
      </w:pPr>
      <w:r w:rsidRPr="00312BCE">
        <w:rPr>
          <w:rFonts w:ascii="Arial Narrow" w:hAnsi="Arial Narrow"/>
          <w:sz w:val="22"/>
          <w:szCs w:val="22"/>
        </w:rPr>
        <w:t>Ako osoba koja je kažnjena zabranom obavljanja dužnosti ili djelatnosti za to obnašanje prima novčanu nadoknadu ili plaću može bit i novčano kažnjena.</w:t>
      </w:r>
    </w:p>
    <w:p w14:paraId="7C2A08B2" w14:textId="77777777" w:rsidR="00115759" w:rsidRPr="00312BCE" w:rsidRDefault="00115759" w:rsidP="00115759">
      <w:pPr>
        <w:rPr>
          <w:rFonts w:ascii="Arial Narrow" w:hAnsi="Arial Narrow"/>
          <w:sz w:val="22"/>
          <w:szCs w:val="22"/>
        </w:rPr>
      </w:pPr>
      <w:r w:rsidRPr="00312BCE">
        <w:rPr>
          <w:rFonts w:ascii="Arial Narrow" w:hAnsi="Arial Narrow"/>
          <w:sz w:val="22"/>
          <w:szCs w:val="22"/>
        </w:rPr>
        <w:t>Kazna obnašanja dužnosti obuhvaća i zabranu igranja.</w:t>
      </w:r>
    </w:p>
    <w:p w14:paraId="4994C471" w14:textId="7C6AFF02" w:rsidR="00115759" w:rsidRPr="000452DA" w:rsidRDefault="00115759" w:rsidP="008402BA">
      <w:pPr>
        <w:jc w:val="center"/>
        <w:rPr>
          <w:rFonts w:ascii="Arial Narrow" w:hAnsi="Arial Narrow"/>
          <w:b/>
          <w:bCs/>
          <w:sz w:val="22"/>
          <w:szCs w:val="22"/>
        </w:rPr>
      </w:pPr>
      <w:r w:rsidRPr="000452DA">
        <w:rPr>
          <w:rFonts w:ascii="Arial Narrow" w:hAnsi="Arial Narrow"/>
          <w:b/>
          <w:bCs/>
          <w:sz w:val="22"/>
          <w:szCs w:val="22"/>
        </w:rPr>
        <w:t>Članak 1</w:t>
      </w:r>
      <w:r w:rsidR="008402BA" w:rsidRPr="000452DA">
        <w:rPr>
          <w:rFonts w:ascii="Arial Narrow" w:hAnsi="Arial Narrow"/>
          <w:b/>
          <w:bCs/>
          <w:sz w:val="22"/>
          <w:szCs w:val="22"/>
        </w:rPr>
        <w:t>5</w:t>
      </w:r>
      <w:r w:rsidRPr="000452DA">
        <w:rPr>
          <w:rFonts w:ascii="Arial Narrow" w:hAnsi="Arial Narrow"/>
          <w:b/>
          <w:bCs/>
          <w:sz w:val="22"/>
          <w:szCs w:val="22"/>
        </w:rPr>
        <w:t>.</w:t>
      </w:r>
    </w:p>
    <w:p w14:paraId="6B40ED61" w14:textId="582208BE" w:rsidR="00115759" w:rsidRPr="00312BCE" w:rsidRDefault="00115759" w:rsidP="008402BA">
      <w:pPr>
        <w:jc w:val="both"/>
        <w:rPr>
          <w:rFonts w:ascii="Arial Narrow" w:hAnsi="Arial Narrow"/>
          <w:sz w:val="22"/>
          <w:szCs w:val="22"/>
        </w:rPr>
      </w:pPr>
      <w:r w:rsidRPr="00312BCE">
        <w:rPr>
          <w:rFonts w:ascii="Arial Narrow" w:hAnsi="Arial Narrow"/>
          <w:sz w:val="22"/>
          <w:szCs w:val="22"/>
        </w:rPr>
        <w:t>Zabrana igranja na pojedinom igralištu može se izreći u trajanju od jedan mjesec do godinu dana. Kod izricanja ove zabrane odredit će se lokacija i igralište gdje se može odigravati službeno natjecanje za vrijeme trajanja kazne.</w:t>
      </w:r>
    </w:p>
    <w:p w14:paraId="7DBBD098" w14:textId="3AC4CC3D" w:rsidR="00115759" w:rsidRPr="00312BCE" w:rsidRDefault="00115759" w:rsidP="008402BA">
      <w:pPr>
        <w:jc w:val="center"/>
        <w:rPr>
          <w:rFonts w:ascii="Arial Narrow" w:hAnsi="Arial Narrow"/>
          <w:sz w:val="22"/>
          <w:szCs w:val="22"/>
        </w:rPr>
      </w:pPr>
      <w:r w:rsidRPr="000452DA">
        <w:rPr>
          <w:rFonts w:ascii="Arial Narrow" w:hAnsi="Arial Narrow"/>
          <w:b/>
          <w:bCs/>
          <w:sz w:val="22"/>
          <w:szCs w:val="22"/>
        </w:rPr>
        <w:t>Članak 1</w:t>
      </w:r>
      <w:r w:rsidR="008402BA" w:rsidRPr="000452DA">
        <w:rPr>
          <w:rFonts w:ascii="Arial Narrow" w:hAnsi="Arial Narrow"/>
          <w:b/>
          <w:bCs/>
          <w:sz w:val="22"/>
          <w:szCs w:val="22"/>
        </w:rPr>
        <w:t>6</w:t>
      </w:r>
      <w:r w:rsidRPr="00312BCE">
        <w:rPr>
          <w:rFonts w:ascii="Arial Narrow" w:hAnsi="Arial Narrow"/>
          <w:sz w:val="22"/>
          <w:szCs w:val="22"/>
        </w:rPr>
        <w:t>.</w:t>
      </w:r>
    </w:p>
    <w:p w14:paraId="56DAC57F" w14:textId="57EC52A7" w:rsidR="00115759" w:rsidRPr="00312BCE" w:rsidRDefault="00115759" w:rsidP="008402BA">
      <w:pPr>
        <w:jc w:val="both"/>
        <w:rPr>
          <w:rFonts w:ascii="Arial Narrow" w:hAnsi="Arial Narrow"/>
          <w:sz w:val="22"/>
          <w:szCs w:val="22"/>
        </w:rPr>
      </w:pPr>
      <w:r w:rsidRPr="00312BCE">
        <w:rPr>
          <w:rFonts w:ascii="Arial Narrow" w:hAnsi="Arial Narrow"/>
          <w:sz w:val="22"/>
          <w:szCs w:val="22"/>
        </w:rPr>
        <w:t>U momčadskim natjecanjima može se izreći kazna oduzimanja bodova i to najviše do šest bodova.</w:t>
      </w:r>
    </w:p>
    <w:p w14:paraId="1430B1F4" w14:textId="3706749D" w:rsidR="00115759" w:rsidRDefault="00115759" w:rsidP="008402BA">
      <w:pPr>
        <w:jc w:val="both"/>
        <w:rPr>
          <w:rFonts w:ascii="Arial Narrow" w:hAnsi="Arial Narrow"/>
          <w:sz w:val="22"/>
          <w:szCs w:val="22"/>
        </w:rPr>
      </w:pPr>
      <w:r w:rsidRPr="00312BCE">
        <w:rPr>
          <w:rFonts w:ascii="Arial Narrow" w:hAnsi="Arial Narrow"/>
          <w:sz w:val="22"/>
          <w:szCs w:val="22"/>
        </w:rPr>
        <w:t>Ako momčad nema osvojenih bodova toliko da bi se kazna mogla pokriti brojem postojećih bodova, kazna će se izvršavati na način da se evidentiraju negativni bodovi, te će se kazna izvršiti oduzimanjem bodova koje će tek osvojiti. Negativni bodovi prenose se i u slijedeću sezonu natjecanja.</w:t>
      </w:r>
    </w:p>
    <w:p w14:paraId="2B27A14D" w14:textId="4931722C" w:rsidR="00115759" w:rsidRPr="000452DA" w:rsidRDefault="00115759" w:rsidP="008402BA">
      <w:pPr>
        <w:jc w:val="center"/>
        <w:rPr>
          <w:rFonts w:ascii="Arial Narrow" w:hAnsi="Arial Narrow"/>
          <w:b/>
          <w:bCs/>
          <w:sz w:val="22"/>
          <w:szCs w:val="22"/>
        </w:rPr>
      </w:pPr>
      <w:r w:rsidRPr="000452DA">
        <w:rPr>
          <w:rFonts w:ascii="Arial Narrow" w:hAnsi="Arial Narrow"/>
          <w:b/>
          <w:bCs/>
          <w:sz w:val="22"/>
          <w:szCs w:val="22"/>
        </w:rPr>
        <w:t xml:space="preserve">Članak </w:t>
      </w:r>
      <w:r w:rsidR="000452DA">
        <w:rPr>
          <w:rFonts w:ascii="Arial Narrow" w:hAnsi="Arial Narrow"/>
          <w:b/>
          <w:bCs/>
          <w:sz w:val="22"/>
          <w:szCs w:val="22"/>
        </w:rPr>
        <w:t>17</w:t>
      </w:r>
      <w:r w:rsidRPr="000452DA">
        <w:rPr>
          <w:rFonts w:ascii="Arial Narrow" w:hAnsi="Arial Narrow"/>
          <w:b/>
          <w:bCs/>
          <w:sz w:val="22"/>
          <w:szCs w:val="22"/>
        </w:rPr>
        <w:t>.</w:t>
      </w:r>
    </w:p>
    <w:p w14:paraId="54D3FBD0" w14:textId="381B56A0" w:rsidR="00115759" w:rsidRPr="00312BCE" w:rsidRDefault="00115759" w:rsidP="00115759">
      <w:pPr>
        <w:rPr>
          <w:rFonts w:ascii="Arial Narrow" w:hAnsi="Arial Narrow"/>
          <w:sz w:val="22"/>
          <w:szCs w:val="22"/>
        </w:rPr>
      </w:pPr>
      <w:r w:rsidRPr="00312BCE">
        <w:rPr>
          <w:rFonts w:ascii="Arial Narrow" w:hAnsi="Arial Narrow"/>
          <w:sz w:val="22"/>
          <w:szCs w:val="22"/>
        </w:rPr>
        <w:t>Kazna smjenjivanja dužnosnika predstavlja smjenjivanje jednog ili više dužnosnika sa svih dužnosti u klubu ili drugoj organizaciji članici H</w:t>
      </w:r>
      <w:r w:rsidR="008402BA">
        <w:rPr>
          <w:rFonts w:ascii="Arial Narrow" w:hAnsi="Arial Narrow"/>
          <w:sz w:val="22"/>
          <w:szCs w:val="22"/>
        </w:rPr>
        <w:t>P</w:t>
      </w:r>
      <w:r w:rsidRPr="00312BCE">
        <w:rPr>
          <w:rFonts w:ascii="Arial Narrow" w:hAnsi="Arial Narrow"/>
          <w:sz w:val="22"/>
          <w:szCs w:val="22"/>
        </w:rPr>
        <w:t>S-a.</w:t>
      </w:r>
    </w:p>
    <w:p w14:paraId="63702CFB" w14:textId="76F6E5CF" w:rsidR="00115759" w:rsidRPr="00312BCE" w:rsidRDefault="00115759" w:rsidP="00115759">
      <w:pPr>
        <w:rPr>
          <w:rFonts w:ascii="Arial Narrow" w:hAnsi="Arial Narrow"/>
          <w:sz w:val="22"/>
          <w:szCs w:val="22"/>
        </w:rPr>
      </w:pPr>
      <w:r w:rsidRPr="00312BCE">
        <w:rPr>
          <w:rFonts w:ascii="Arial Narrow" w:hAnsi="Arial Narrow"/>
          <w:sz w:val="22"/>
          <w:szCs w:val="22"/>
        </w:rPr>
        <w:t>Ovu kaznu na prijedlog Stegov</w:t>
      </w:r>
      <w:r w:rsidR="008402BA">
        <w:rPr>
          <w:rFonts w:ascii="Arial Narrow" w:hAnsi="Arial Narrow"/>
          <w:sz w:val="22"/>
          <w:szCs w:val="22"/>
        </w:rPr>
        <w:t xml:space="preserve">ne komisije </w:t>
      </w:r>
      <w:r w:rsidRPr="00312BCE">
        <w:rPr>
          <w:rFonts w:ascii="Arial Narrow" w:hAnsi="Arial Narrow"/>
          <w:sz w:val="22"/>
          <w:szCs w:val="22"/>
        </w:rPr>
        <w:t xml:space="preserve">donosi najviše tijelo upravljanja </w:t>
      </w:r>
      <w:r w:rsidR="008402BA">
        <w:rPr>
          <w:rFonts w:ascii="Arial Narrow" w:hAnsi="Arial Narrow"/>
          <w:sz w:val="22"/>
          <w:szCs w:val="22"/>
        </w:rPr>
        <w:t>u</w:t>
      </w:r>
      <w:r w:rsidRPr="00312BCE">
        <w:rPr>
          <w:rFonts w:ascii="Arial Narrow" w:hAnsi="Arial Narrow"/>
          <w:sz w:val="22"/>
          <w:szCs w:val="22"/>
        </w:rPr>
        <w:t xml:space="preserve"> H</w:t>
      </w:r>
      <w:r w:rsidR="008402BA">
        <w:rPr>
          <w:rFonts w:ascii="Arial Narrow" w:hAnsi="Arial Narrow"/>
          <w:sz w:val="22"/>
          <w:szCs w:val="22"/>
        </w:rPr>
        <w:t>P</w:t>
      </w:r>
      <w:r w:rsidRPr="00312BCE">
        <w:rPr>
          <w:rFonts w:ascii="Arial Narrow" w:hAnsi="Arial Narrow"/>
          <w:sz w:val="22"/>
          <w:szCs w:val="22"/>
        </w:rPr>
        <w:t>S-u</w:t>
      </w:r>
    </w:p>
    <w:p w14:paraId="363BC992" w14:textId="3051C1E5" w:rsidR="00115759" w:rsidRPr="00312BCE" w:rsidRDefault="00115759" w:rsidP="00115759">
      <w:pPr>
        <w:rPr>
          <w:rFonts w:ascii="Arial Narrow" w:hAnsi="Arial Narrow"/>
          <w:sz w:val="22"/>
          <w:szCs w:val="22"/>
        </w:rPr>
      </w:pPr>
      <w:r w:rsidRPr="00312BCE">
        <w:rPr>
          <w:rFonts w:ascii="Arial Narrow" w:hAnsi="Arial Narrow"/>
          <w:sz w:val="22"/>
          <w:szCs w:val="22"/>
        </w:rPr>
        <w:t>- Skupština.</w:t>
      </w:r>
    </w:p>
    <w:p w14:paraId="2EB0B58A" w14:textId="6E178268" w:rsidR="00115759" w:rsidRPr="000452DA" w:rsidRDefault="00115759" w:rsidP="000452DA">
      <w:pPr>
        <w:jc w:val="center"/>
        <w:rPr>
          <w:rFonts w:ascii="Arial Narrow" w:hAnsi="Arial Narrow"/>
          <w:b/>
          <w:bCs/>
          <w:sz w:val="22"/>
          <w:szCs w:val="22"/>
        </w:rPr>
      </w:pPr>
      <w:r w:rsidRPr="000452DA">
        <w:rPr>
          <w:rFonts w:ascii="Arial Narrow" w:hAnsi="Arial Narrow"/>
          <w:b/>
          <w:bCs/>
          <w:sz w:val="22"/>
          <w:szCs w:val="22"/>
        </w:rPr>
        <w:t xml:space="preserve">Članak </w:t>
      </w:r>
      <w:r w:rsidR="000452DA" w:rsidRPr="000452DA">
        <w:rPr>
          <w:rFonts w:ascii="Arial Narrow" w:hAnsi="Arial Narrow"/>
          <w:b/>
          <w:bCs/>
          <w:sz w:val="22"/>
          <w:szCs w:val="22"/>
        </w:rPr>
        <w:t>18</w:t>
      </w:r>
      <w:r w:rsidRPr="000452DA">
        <w:rPr>
          <w:rFonts w:ascii="Arial Narrow" w:hAnsi="Arial Narrow"/>
          <w:b/>
          <w:bCs/>
          <w:sz w:val="22"/>
          <w:szCs w:val="22"/>
        </w:rPr>
        <w:t>.</w:t>
      </w:r>
    </w:p>
    <w:p w14:paraId="182E3CA0" w14:textId="1B6BD992" w:rsidR="00115759" w:rsidRPr="00312BCE" w:rsidRDefault="00115759" w:rsidP="00115759">
      <w:pPr>
        <w:rPr>
          <w:rFonts w:ascii="Arial Narrow" w:hAnsi="Arial Narrow"/>
          <w:sz w:val="22"/>
          <w:szCs w:val="22"/>
        </w:rPr>
      </w:pPr>
      <w:r w:rsidRPr="00312BCE">
        <w:rPr>
          <w:rFonts w:ascii="Arial Narrow" w:hAnsi="Arial Narrow"/>
          <w:sz w:val="22"/>
          <w:szCs w:val="22"/>
        </w:rPr>
        <w:t>Kaznu isključenja iz kluba ili druge</w:t>
      </w:r>
      <w:r w:rsidR="000452DA">
        <w:rPr>
          <w:rFonts w:ascii="Arial Narrow" w:hAnsi="Arial Narrow"/>
          <w:sz w:val="22"/>
          <w:szCs w:val="22"/>
        </w:rPr>
        <w:t xml:space="preserve"> padel</w:t>
      </w:r>
      <w:r w:rsidRPr="00312BCE">
        <w:rPr>
          <w:rFonts w:ascii="Arial Narrow" w:hAnsi="Arial Narrow"/>
          <w:sz w:val="22"/>
          <w:szCs w:val="22"/>
        </w:rPr>
        <w:t xml:space="preserve"> organizacije donosi stegovno tijelo te organizacije.</w:t>
      </w:r>
    </w:p>
    <w:p w14:paraId="40D88703" w14:textId="77777777" w:rsidR="00115759" w:rsidRPr="00312BCE" w:rsidRDefault="00115759" w:rsidP="00115759">
      <w:pPr>
        <w:rPr>
          <w:rFonts w:ascii="Arial Narrow" w:hAnsi="Arial Narrow"/>
          <w:sz w:val="22"/>
          <w:szCs w:val="22"/>
        </w:rPr>
      </w:pPr>
      <w:r w:rsidRPr="00312BCE">
        <w:rPr>
          <w:rFonts w:ascii="Arial Narrow" w:hAnsi="Arial Narrow"/>
          <w:sz w:val="22"/>
          <w:szCs w:val="22"/>
        </w:rPr>
        <w:t>Kaznom iz prethodnog stavka gubi se svojstvo člana te organizacije te od pravomoćnosti odluke o ovoj kazni počinitelj ne može nastupati i predstavljati tu organizaciju.</w:t>
      </w:r>
    </w:p>
    <w:p w14:paraId="68B4C337" w14:textId="1C0AC069" w:rsidR="00115759" w:rsidRPr="000452DA" w:rsidRDefault="00115759" w:rsidP="000452DA">
      <w:pPr>
        <w:jc w:val="center"/>
        <w:rPr>
          <w:rFonts w:ascii="Arial Narrow" w:hAnsi="Arial Narrow"/>
          <w:b/>
          <w:bCs/>
          <w:sz w:val="22"/>
          <w:szCs w:val="22"/>
        </w:rPr>
      </w:pPr>
      <w:r w:rsidRPr="000452DA">
        <w:rPr>
          <w:rFonts w:ascii="Arial Narrow" w:hAnsi="Arial Narrow"/>
          <w:b/>
          <w:bCs/>
          <w:sz w:val="22"/>
          <w:szCs w:val="22"/>
        </w:rPr>
        <w:lastRenderedPageBreak/>
        <w:t xml:space="preserve">Članak </w:t>
      </w:r>
      <w:r w:rsidR="000452DA" w:rsidRPr="000452DA">
        <w:rPr>
          <w:rFonts w:ascii="Arial Narrow" w:hAnsi="Arial Narrow"/>
          <w:b/>
          <w:bCs/>
          <w:sz w:val="22"/>
          <w:szCs w:val="22"/>
        </w:rPr>
        <w:t>19.</w:t>
      </w:r>
    </w:p>
    <w:p w14:paraId="3F3E68FA" w14:textId="20B213EC" w:rsidR="00115759" w:rsidRPr="00312BCE" w:rsidRDefault="00115759" w:rsidP="00115759">
      <w:pPr>
        <w:rPr>
          <w:rFonts w:ascii="Arial Narrow" w:hAnsi="Arial Narrow"/>
          <w:sz w:val="22"/>
          <w:szCs w:val="22"/>
        </w:rPr>
      </w:pPr>
      <w:r w:rsidRPr="00312BCE">
        <w:rPr>
          <w:rFonts w:ascii="Arial Narrow" w:hAnsi="Arial Narrow"/>
          <w:sz w:val="22"/>
          <w:szCs w:val="22"/>
        </w:rPr>
        <w:t>Kazna isključenja iz H</w:t>
      </w:r>
      <w:r w:rsidR="000452DA">
        <w:rPr>
          <w:rFonts w:ascii="Arial Narrow" w:hAnsi="Arial Narrow"/>
          <w:sz w:val="22"/>
          <w:szCs w:val="22"/>
        </w:rPr>
        <w:t>P</w:t>
      </w:r>
      <w:r w:rsidRPr="00312BCE">
        <w:rPr>
          <w:rFonts w:ascii="Arial Narrow" w:hAnsi="Arial Narrow"/>
          <w:sz w:val="22"/>
          <w:szCs w:val="22"/>
        </w:rPr>
        <w:t xml:space="preserve">S-a je najteža kazna koja se izriče za naročito teške povrede stegovnog </w:t>
      </w:r>
      <w:r w:rsidR="000452DA">
        <w:rPr>
          <w:rFonts w:ascii="Arial Narrow" w:hAnsi="Arial Narrow"/>
          <w:sz w:val="22"/>
          <w:szCs w:val="22"/>
        </w:rPr>
        <w:t xml:space="preserve">i </w:t>
      </w:r>
      <w:r w:rsidRPr="00312BCE">
        <w:rPr>
          <w:rFonts w:ascii="Arial Narrow" w:hAnsi="Arial Narrow"/>
          <w:sz w:val="22"/>
          <w:szCs w:val="22"/>
        </w:rPr>
        <w:t>športskog ponašanja.</w:t>
      </w:r>
    </w:p>
    <w:p w14:paraId="48BB6A0E" w14:textId="625FB32E" w:rsidR="00115759" w:rsidRPr="00312BCE" w:rsidRDefault="00115759" w:rsidP="00115759">
      <w:pPr>
        <w:rPr>
          <w:rFonts w:ascii="Arial Narrow" w:hAnsi="Arial Narrow"/>
          <w:sz w:val="22"/>
          <w:szCs w:val="22"/>
        </w:rPr>
      </w:pPr>
      <w:r w:rsidRPr="00312BCE">
        <w:rPr>
          <w:rFonts w:ascii="Arial Narrow" w:hAnsi="Arial Narrow"/>
          <w:sz w:val="22"/>
          <w:szCs w:val="22"/>
        </w:rPr>
        <w:t>Osoba kažnjena ovom kaznom briše se iz svih tijela i članica H</w:t>
      </w:r>
      <w:r w:rsidR="000452DA">
        <w:rPr>
          <w:rFonts w:ascii="Arial Narrow" w:hAnsi="Arial Narrow"/>
          <w:sz w:val="22"/>
          <w:szCs w:val="22"/>
        </w:rPr>
        <w:t>PS</w:t>
      </w:r>
      <w:r w:rsidRPr="00312BCE">
        <w:rPr>
          <w:rFonts w:ascii="Arial Narrow" w:hAnsi="Arial Narrow"/>
          <w:sz w:val="22"/>
          <w:szCs w:val="22"/>
        </w:rPr>
        <w:t>-a, te ne može obnašati nikakvu dužnost niti bilo što raditi za H</w:t>
      </w:r>
      <w:r w:rsidR="000452DA">
        <w:rPr>
          <w:rFonts w:ascii="Arial Narrow" w:hAnsi="Arial Narrow"/>
          <w:sz w:val="22"/>
          <w:szCs w:val="22"/>
        </w:rPr>
        <w:t>P</w:t>
      </w:r>
      <w:r w:rsidRPr="00312BCE">
        <w:rPr>
          <w:rFonts w:ascii="Arial Narrow" w:hAnsi="Arial Narrow"/>
          <w:sz w:val="22"/>
          <w:szCs w:val="22"/>
        </w:rPr>
        <w:t>S.</w:t>
      </w:r>
    </w:p>
    <w:p w14:paraId="33FE1AEA" w14:textId="63238742" w:rsidR="00115759" w:rsidRDefault="00115759" w:rsidP="00115759">
      <w:pPr>
        <w:rPr>
          <w:rFonts w:ascii="Arial Narrow" w:hAnsi="Arial Narrow"/>
          <w:sz w:val="22"/>
          <w:szCs w:val="22"/>
        </w:rPr>
      </w:pPr>
      <w:r w:rsidRPr="00312BCE">
        <w:rPr>
          <w:rFonts w:ascii="Arial Narrow" w:hAnsi="Arial Narrow"/>
          <w:sz w:val="22"/>
          <w:szCs w:val="22"/>
        </w:rPr>
        <w:t>O kazni iz prethodnog stavka obavještavaju se svi članovi H</w:t>
      </w:r>
      <w:r w:rsidR="000452DA">
        <w:rPr>
          <w:rFonts w:ascii="Arial Narrow" w:hAnsi="Arial Narrow"/>
          <w:sz w:val="22"/>
          <w:szCs w:val="22"/>
        </w:rPr>
        <w:t>P</w:t>
      </w:r>
      <w:r w:rsidRPr="00312BCE">
        <w:rPr>
          <w:rFonts w:ascii="Arial Narrow" w:hAnsi="Arial Narrow"/>
          <w:sz w:val="22"/>
          <w:szCs w:val="22"/>
        </w:rPr>
        <w:t>S-a i Hrvatski olimpijski odbor</w:t>
      </w:r>
      <w:r w:rsidR="000452DA">
        <w:rPr>
          <w:rFonts w:ascii="Arial Narrow" w:hAnsi="Arial Narrow"/>
          <w:sz w:val="22"/>
          <w:szCs w:val="22"/>
        </w:rPr>
        <w:t>.</w:t>
      </w:r>
    </w:p>
    <w:p w14:paraId="1E79DB2D" w14:textId="77777777" w:rsidR="000452DA" w:rsidRPr="00312BCE" w:rsidRDefault="000452DA" w:rsidP="00115759">
      <w:pPr>
        <w:rPr>
          <w:rFonts w:ascii="Arial Narrow" w:hAnsi="Arial Narrow"/>
          <w:sz w:val="22"/>
          <w:szCs w:val="22"/>
        </w:rPr>
      </w:pPr>
    </w:p>
    <w:p w14:paraId="365B50B6" w14:textId="77777777" w:rsidR="00115759" w:rsidRPr="00312BCE" w:rsidRDefault="00115759" w:rsidP="00115759">
      <w:pPr>
        <w:rPr>
          <w:rFonts w:ascii="Arial Narrow" w:hAnsi="Arial Narrow"/>
          <w:sz w:val="22"/>
          <w:szCs w:val="22"/>
        </w:rPr>
      </w:pPr>
      <w:r w:rsidRPr="00312BCE">
        <w:rPr>
          <w:rFonts w:ascii="Arial Narrow" w:hAnsi="Arial Narrow"/>
          <w:sz w:val="22"/>
          <w:szCs w:val="22"/>
        </w:rPr>
        <w:t>III.</w:t>
      </w:r>
      <w:r w:rsidRPr="00312BCE">
        <w:rPr>
          <w:rFonts w:ascii="Arial Narrow" w:hAnsi="Arial Narrow"/>
          <w:sz w:val="22"/>
          <w:szCs w:val="22"/>
        </w:rPr>
        <w:tab/>
        <w:t>ODMJERAVANJE KAZNE</w:t>
      </w:r>
    </w:p>
    <w:p w14:paraId="68341774" w14:textId="1F5B3970" w:rsidR="00115759" w:rsidRPr="000452DA" w:rsidRDefault="00115759" w:rsidP="000452DA">
      <w:pPr>
        <w:jc w:val="center"/>
        <w:rPr>
          <w:rFonts w:ascii="Arial Narrow" w:hAnsi="Arial Narrow"/>
          <w:b/>
          <w:bCs/>
          <w:sz w:val="22"/>
          <w:szCs w:val="22"/>
        </w:rPr>
      </w:pPr>
      <w:r w:rsidRPr="000452DA">
        <w:rPr>
          <w:rFonts w:ascii="Arial Narrow" w:hAnsi="Arial Narrow"/>
          <w:b/>
          <w:bCs/>
          <w:sz w:val="22"/>
          <w:szCs w:val="22"/>
        </w:rPr>
        <w:t>Članak 2</w:t>
      </w:r>
      <w:r w:rsidR="000452DA" w:rsidRPr="000452DA">
        <w:rPr>
          <w:rFonts w:ascii="Arial Narrow" w:hAnsi="Arial Narrow"/>
          <w:b/>
          <w:bCs/>
          <w:sz w:val="22"/>
          <w:szCs w:val="22"/>
        </w:rPr>
        <w:t>0</w:t>
      </w:r>
      <w:r w:rsidRPr="000452DA">
        <w:rPr>
          <w:rFonts w:ascii="Arial Narrow" w:hAnsi="Arial Narrow"/>
          <w:b/>
          <w:bCs/>
          <w:sz w:val="22"/>
          <w:szCs w:val="22"/>
        </w:rPr>
        <w:t>.</w:t>
      </w:r>
    </w:p>
    <w:p w14:paraId="630FD2FD" w14:textId="26AACB62" w:rsidR="00115759" w:rsidRPr="00312BCE" w:rsidRDefault="00115759" w:rsidP="00115759">
      <w:pPr>
        <w:rPr>
          <w:rFonts w:ascii="Arial Narrow" w:hAnsi="Arial Narrow"/>
          <w:sz w:val="22"/>
          <w:szCs w:val="22"/>
        </w:rPr>
      </w:pPr>
      <w:r w:rsidRPr="00312BCE">
        <w:rPr>
          <w:rFonts w:ascii="Arial Narrow" w:hAnsi="Arial Narrow"/>
          <w:sz w:val="22"/>
          <w:szCs w:val="22"/>
        </w:rPr>
        <w:t>Prilikom odmjeravanja kazni počinitelju stegovnog prekršaja uzet će se u obzir sve otegotne i olak</w:t>
      </w:r>
      <w:r w:rsidR="008402BA">
        <w:rPr>
          <w:rFonts w:ascii="Arial Narrow" w:hAnsi="Arial Narrow"/>
          <w:sz w:val="22"/>
          <w:szCs w:val="22"/>
        </w:rPr>
        <w:t>otn</w:t>
      </w:r>
      <w:r w:rsidR="000452DA">
        <w:rPr>
          <w:rFonts w:ascii="Arial Narrow" w:hAnsi="Arial Narrow"/>
          <w:sz w:val="22"/>
          <w:szCs w:val="22"/>
        </w:rPr>
        <w:t>e</w:t>
      </w:r>
      <w:r w:rsidRPr="00312BCE">
        <w:rPr>
          <w:rFonts w:ascii="Arial Narrow" w:hAnsi="Arial Narrow"/>
          <w:sz w:val="22"/>
          <w:szCs w:val="22"/>
        </w:rPr>
        <w:t xml:space="preserve"> okolnosti.</w:t>
      </w:r>
    </w:p>
    <w:p w14:paraId="2EAA54AA" w14:textId="5C4CC8CB" w:rsidR="00115759" w:rsidRPr="00312BCE" w:rsidRDefault="00115759" w:rsidP="00115759">
      <w:pPr>
        <w:rPr>
          <w:rFonts w:ascii="Arial Narrow" w:hAnsi="Arial Narrow"/>
          <w:sz w:val="22"/>
          <w:szCs w:val="22"/>
        </w:rPr>
      </w:pPr>
      <w:r w:rsidRPr="00312BCE">
        <w:rPr>
          <w:rFonts w:ascii="Arial Narrow" w:hAnsi="Arial Narrow"/>
          <w:sz w:val="22"/>
          <w:szCs w:val="22"/>
        </w:rPr>
        <w:t>Otegotne okolnosti predstavljaju namjeru kod prekršitelja moralne kvalitete ponašanja nakon u</w:t>
      </w:r>
      <w:r w:rsidR="008402BA">
        <w:rPr>
          <w:rFonts w:ascii="Arial Narrow" w:hAnsi="Arial Narrow"/>
          <w:sz w:val="22"/>
          <w:szCs w:val="22"/>
        </w:rPr>
        <w:t>č</w:t>
      </w:r>
      <w:r w:rsidRPr="00312BCE">
        <w:rPr>
          <w:rFonts w:ascii="Arial Narrow" w:hAnsi="Arial Narrow"/>
          <w:sz w:val="22"/>
          <w:szCs w:val="22"/>
        </w:rPr>
        <w:t>injenog prekršaja, kao i da li je prekršitelj sklon vršenju stegovnih prekršaja ili je već bio kažnjavan, bezobzirnost i dr.</w:t>
      </w:r>
    </w:p>
    <w:p w14:paraId="37DCDD5C" w14:textId="4AC05C97" w:rsidR="00115759" w:rsidRPr="00312BCE" w:rsidRDefault="00115759" w:rsidP="00115759">
      <w:pPr>
        <w:rPr>
          <w:rFonts w:ascii="Arial Narrow" w:hAnsi="Arial Narrow"/>
          <w:sz w:val="22"/>
          <w:szCs w:val="22"/>
        </w:rPr>
      </w:pPr>
      <w:r w:rsidRPr="00312BCE">
        <w:rPr>
          <w:rFonts w:ascii="Arial Narrow" w:hAnsi="Arial Narrow"/>
          <w:sz w:val="22"/>
          <w:szCs w:val="22"/>
        </w:rPr>
        <w:t>Olakotne okolnosti su: dosadašnje nekažnjavanje, pokajanje počinitelja, priznanje učinjenog prekršaja.</w:t>
      </w:r>
    </w:p>
    <w:p w14:paraId="2F24DBA1" w14:textId="77777777" w:rsidR="00115759" w:rsidRPr="00312BCE" w:rsidRDefault="00115759" w:rsidP="00115759">
      <w:pPr>
        <w:rPr>
          <w:rFonts w:ascii="Arial Narrow" w:hAnsi="Arial Narrow"/>
          <w:sz w:val="22"/>
          <w:szCs w:val="22"/>
        </w:rPr>
      </w:pPr>
      <w:r w:rsidRPr="00312BCE">
        <w:rPr>
          <w:rFonts w:ascii="Arial Narrow" w:hAnsi="Arial Narrow"/>
          <w:sz w:val="22"/>
          <w:szCs w:val="22"/>
        </w:rPr>
        <w:t>Olakotne okolnosti će se primijeniti naročito kod kadeta i juniora.</w:t>
      </w:r>
    </w:p>
    <w:p w14:paraId="102CB0C1" w14:textId="71EE99EC" w:rsidR="00115759" w:rsidRPr="000452DA" w:rsidRDefault="00115759" w:rsidP="000452DA">
      <w:pPr>
        <w:jc w:val="center"/>
        <w:rPr>
          <w:rFonts w:ascii="Arial Narrow" w:hAnsi="Arial Narrow"/>
          <w:b/>
          <w:bCs/>
          <w:sz w:val="22"/>
          <w:szCs w:val="22"/>
        </w:rPr>
      </w:pPr>
      <w:r w:rsidRPr="000452DA">
        <w:rPr>
          <w:rFonts w:ascii="Arial Narrow" w:hAnsi="Arial Narrow"/>
          <w:b/>
          <w:bCs/>
          <w:sz w:val="22"/>
          <w:szCs w:val="22"/>
        </w:rPr>
        <w:t>Članak 2</w:t>
      </w:r>
      <w:r w:rsidR="000452DA" w:rsidRPr="000452DA">
        <w:rPr>
          <w:rFonts w:ascii="Arial Narrow" w:hAnsi="Arial Narrow"/>
          <w:b/>
          <w:bCs/>
          <w:sz w:val="22"/>
          <w:szCs w:val="22"/>
        </w:rPr>
        <w:t>1</w:t>
      </w:r>
      <w:r w:rsidRPr="000452DA">
        <w:rPr>
          <w:rFonts w:ascii="Arial Narrow" w:hAnsi="Arial Narrow"/>
          <w:b/>
          <w:bCs/>
          <w:sz w:val="22"/>
          <w:szCs w:val="22"/>
        </w:rPr>
        <w:t>.</w:t>
      </w:r>
    </w:p>
    <w:p w14:paraId="1D85A3E6" w14:textId="77777777" w:rsidR="00115759" w:rsidRPr="00312BCE" w:rsidRDefault="00115759" w:rsidP="008402BA">
      <w:pPr>
        <w:jc w:val="both"/>
        <w:rPr>
          <w:rFonts w:ascii="Arial Narrow" w:hAnsi="Arial Narrow"/>
          <w:sz w:val="22"/>
          <w:szCs w:val="22"/>
        </w:rPr>
      </w:pPr>
      <w:r w:rsidRPr="00312BCE">
        <w:rPr>
          <w:rFonts w:ascii="Arial Narrow" w:hAnsi="Arial Narrow"/>
          <w:sz w:val="22"/>
          <w:szCs w:val="22"/>
        </w:rPr>
        <w:t>Ukoliko stegovno tijelo utvrdi, a na temelju ponašanja prekršitelja da bi i blaža kazna doprinijela odgojnom djelovanju na prekršitelja može se izreći i blaža kazna od najmanje predviđene za taj prekršaj.</w:t>
      </w:r>
    </w:p>
    <w:p w14:paraId="6FE7DDCD" w14:textId="616AB5BA" w:rsidR="00115759" w:rsidRPr="000452DA" w:rsidRDefault="00115759" w:rsidP="000452DA">
      <w:pPr>
        <w:jc w:val="center"/>
        <w:rPr>
          <w:rFonts w:ascii="Arial Narrow" w:hAnsi="Arial Narrow"/>
          <w:b/>
          <w:bCs/>
          <w:sz w:val="22"/>
          <w:szCs w:val="22"/>
        </w:rPr>
      </w:pPr>
      <w:r w:rsidRPr="000452DA">
        <w:rPr>
          <w:rFonts w:ascii="Arial Narrow" w:hAnsi="Arial Narrow"/>
          <w:b/>
          <w:bCs/>
          <w:sz w:val="22"/>
          <w:szCs w:val="22"/>
        </w:rPr>
        <w:t>Članak</w:t>
      </w:r>
      <w:r w:rsidR="000452DA">
        <w:rPr>
          <w:rFonts w:ascii="Arial Narrow" w:hAnsi="Arial Narrow"/>
          <w:b/>
          <w:bCs/>
          <w:sz w:val="22"/>
          <w:szCs w:val="22"/>
        </w:rPr>
        <w:t xml:space="preserve"> 22</w:t>
      </w:r>
      <w:r w:rsidRPr="000452DA">
        <w:rPr>
          <w:rFonts w:ascii="Arial Narrow" w:hAnsi="Arial Narrow"/>
          <w:b/>
          <w:bCs/>
          <w:sz w:val="22"/>
          <w:szCs w:val="22"/>
        </w:rPr>
        <w:t>.</w:t>
      </w:r>
    </w:p>
    <w:p w14:paraId="2D34E880" w14:textId="54A62636" w:rsidR="00115759" w:rsidRPr="00312BCE" w:rsidRDefault="00115759" w:rsidP="00115759">
      <w:pPr>
        <w:rPr>
          <w:rFonts w:ascii="Arial Narrow" w:hAnsi="Arial Narrow"/>
          <w:sz w:val="22"/>
          <w:szCs w:val="22"/>
        </w:rPr>
      </w:pPr>
      <w:r w:rsidRPr="00312BCE">
        <w:rPr>
          <w:rFonts w:ascii="Arial Narrow" w:hAnsi="Arial Narrow"/>
          <w:sz w:val="22"/>
          <w:szCs w:val="22"/>
        </w:rPr>
        <w:t>Ako je učinjeno više stegovnih prekršaja (st</w:t>
      </w:r>
      <w:r w:rsidR="008402BA">
        <w:rPr>
          <w:rFonts w:ascii="Arial Narrow" w:hAnsi="Arial Narrow"/>
          <w:sz w:val="22"/>
          <w:szCs w:val="22"/>
        </w:rPr>
        <w:t>je</w:t>
      </w:r>
      <w:r w:rsidRPr="00312BCE">
        <w:rPr>
          <w:rFonts w:ascii="Arial Narrow" w:hAnsi="Arial Narrow"/>
          <w:sz w:val="22"/>
          <w:szCs w:val="22"/>
        </w:rPr>
        <w:t xml:space="preserve">caj) tada će se utvrditi kazna za svaki stegovni prekršaj, ali će se izreći jedinstvena kazna koja ne može biti veća ili teža od dvostruke kazne za najteži prekršaj u </w:t>
      </w:r>
      <w:r w:rsidR="008402BA">
        <w:rPr>
          <w:rFonts w:ascii="Arial Narrow" w:hAnsi="Arial Narrow"/>
          <w:sz w:val="22"/>
          <w:szCs w:val="22"/>
        </w:rPr>
        <w:t>stje</w:t>
      </w:r>
      <w:r w:rsidRPr="00312BCE">
        <w:rPr>
          <w:rFonts w:ascii="Arial Narrow" w:hAnsi="Arial Narrow"/>
          <w:sz w:val="22"/>
          <w:szCs w:val="22"/>
        </w:rPr>
        <w:t>caju.</w:t>
      </w:r>
    </w:p>
    <w:p w14:paraId="5B5A7B50" w14:textId="55CF2868" w:rsidR="00115759" w:rsidRPr="000452DA" w:rsidRDefault="00115759" w:rsidP="000452DA">
      <w:pPr>
        <w:jc w:val="center"/>
        <w:rPr>
          <w:rFonts w:ascii="Arial Narrow" w:hAnsi="Arial Narrow"/>
          <w:b/>
          <w:bCs/>
          <w:sz w:val="22"/>
          <w:szCs w:val="22"/>
        </w:rPr>
      </w:pPr>
      <w:r w:rsidRPr="000452DA">
        <w:rPr>
          <w:rFonts w:ascii="Arial Narrow" w:hAnsi="Arial Narrow"/>
          <w:b/>
          <w:bCs/>
          <w:sz w:val="22"/>
          <w:szCs w:val="22"/>
        </w:rPr>
        <w:t>Članak 2</w:t>
      </w:r>
      <w:r w:rsidR="000452DA" w:rsidRPr="000452DA">
        <w:rPr>
          <w:rFonts w:ascii="Arial Narrow" w:hAnsi="Arial Narrow"/>
          <w:b/>
          <w:bCs/>
          <w:sz w:val="22"/>
          <w:szCs w:val="22"/>
        </w:rPr>
        <w:t>3</w:t>
      </w:r>
      <w:r w:rsidRPr="000452DA">
        <w:rPr>
          <w:rFonts w:ascii="Arial Narrow" w:hAnsi="Arial Narrow"/>
          <w:b/>
          <w:bCs/>
          <w:sz w:val="22"/>
          <w:szCs w:val="22"/>
        </w:rPr>
        <w:t>.</w:t>
      </w:r>
    </w:p>
    <w:p w14:paraId="7098EC27" w14:textId="02D7C41D" w:rsidR="00115759" w:rsidRPr="00312BCE" w:rsidRDefault="00115759" w:rsidP="00115759">
      <w:pPr>
        <w:rPr>
          <w:rFonts w:ascii="Arial Narrow" w:hAnsi="Arial Narrow"/>
          <w:sz w:val="22"/>
          <w:szCs w:val="22"/>
        </w:rPr>
      </w:pPr>
      <w:r w:rsidRPr="00312BCE">
        <w:rPr>
          <w:rFonts w:ascii="Arial Narrow" w:hAnsi="Arial Narrow"/>
          <w:sz w:val="22"/>
          <w:szCs w:val="22"/>
        </w:rPr>
        <w:t>Brisanje kazne iz stegovne evidencije prekršitelja predstavlja i znači da osoba nije izvršila stegovni prekršaj te nitko ne može isticati da je ta osoba bila kažnjavana.</w:t>
      </w:r>
    </w:p>
    <w:p w14:paraId="35A894F8" w14:textId="77777777" w:rsidR="00115759" w:rsidRPr="00312BCE" w:rsidRDefault="00115759" w:rsidP="00115759">
      <w:pPr>
        <w:rPr>
          <w:rFonts w:ascii="Arial Narrow" w:hAnsi="Arial Narrow"/>
          <w:sz w:val="22"/>
          <w:szCs w:val="22"/>
        </w:rPr>
      </w:pPr>
      <w:r w:rsidRPr="00312BCE">
        <w:rPr>
          <w:rFonts w:ascii="Arial Narrow" w:hAnsi="Arial Narrow"/>
          <w:sz w:val="22"/>
          <w:szCs w:val="22"/>
        </w:rPr>
        <w:t>Smatrat će se da nije kažnjavan:</w:t>
      </w:r>
    </w:p>
    <w:p w14:paraId="1F67D13A" w14:textId="0EF24B02" w:rsidR="00115759" w:rsidRPr="00312BCE" w:rsidRDefault="00115759" w:rsidP="00115759">
      <w:pPr>
        <w:rPr>
          <w:rFonts w:ascii="Arial Narrow" w:hAnsi="Arial Narrow"/>
          <w:sz w:val="22"/>
          <w:szCs w:val="22"/>
        </w:rPr>
      </w:pPr>
      <w:r w:rsidRPr="00312BCE">
        <w:rPr>
          <w:rFonts w:ascii="Arial Narrow" w:hAnsi="Arial Narrow"/>
          <w:sz w:val="22"/>
          <w:szCs w:val="22"/>
        </w:rPr>
        <w:t>1)</w:t>
      </w:r>
      <w:r w:rsidRPr="00312BCE">
        <w:rPr>
          <w:rFonts w:ascii="Arial Narrow" w:hAnsi="Arial Narrow"/>
          <w:sz w:val="22"/>
          <w:szCs w:val="22"/>
        </w:rPr>
        <w:tab/>
        <w:t>počinitelj stegovnog prekršaja koji je kažnjen opomenom ili ukorom, ako u roku od šest mjeseci ne počini novi stegovni prekršaj,</w:t>
      </w:r>
    </w:p>
    <w:p w14:paraId="6CD25D75" w14:textId="7E9D8A06" w:rsidR="00115759" w:rsidRPr="00312BCE" w:rsidRDefault="00115759" w:rsidP="00115759">
      <w:pPr>
        <w:rPr>
          <w:rFonts w:ascii="Arial Narrow" w:hAnsi="Arial Narrow"/>
          <w:sz w:val="22"/>
          <w:szCs w:val="22"/>
        </w:rPr>
      </w:pPr>
      <w:r w:rsidRPr="00312BCE">
        <w:rPr>
          <w:rFonts w:ascii="Arial Narrow" w:hAnsi="Arial Narrow"/>
          <w:sz w:val="22"/>
          <w:szCs w:val="22"/>
        </w:rPr>
        <w:t>2)</w:t>
      </w:r>
      <w:r w:rsidRPr="00312BCE">
        <w:rPr>
          <w:rFonts w:ascii="Arial Narrow" w:hAnsi="Arial Narrow"/>
          <w:sz w:val="22"/>
          <w:szCs w:val="22"/>
        </w:rPr>
        <w:tab/>
        <w:t>počinitelj stegovnog prekršaja koji je kažnjen novčanom kaznom ili vremenskom kaznom od šest mjeseci ili vremenskom kaznom od šest mjeseci ili zabranom nastupa na određenom bro</w:t>
      </w:r>
      <w:r w:rsidR="008402BA">
        <w:rPr>
          <w:rFonts w:ascii="Arial Narrow" w:hAnsi="Arial Narrow"/>
          <w:sz w:val="22"/>
          <w:szCs w:val="22"/>
        </w:rPr>
        <w:t>j</w:t>
      </w:r>
      <w:r w:rsidRPr="00312BCE">
        <w:rPr>
          <w:rFonts w:ascii="Arial Narrow" w:hAnsi="Arial Narrow"/>
          <w:sz w:val="22"/>
          <w:szCs w:val="22"/>
        </w:rPr>
        <w:t>u natjecanja, pa tijekom jedne godine od izdržane ili ublažene kazne ne učini nosi stegovni prekršaj,</w:t>
      </w:r>
    </w:p>
    <w:p w14:paraId="18CAE373" w14:textId="759CAA60" w:rsidR="00115759" w:rsidRPr="00312BCE" w:rsidRDefault="00115759" w:rsidP="00115759">
      <w:pPr>
        <w:rPr>
          <w:rFonts w:ascii="Arial Narrow" w:hAnsi="Arial Narrow"/>
          <w:sz w:val="22"/>
          <w:szCs w:val="22"/>
        </w:rPr>
      </w:pPr>
      <w:r w:rsidRPr="00312BCE">
        <w:rPr>
          <w:rFonts w:ascii="Arial Narrow" w:hAnsi="Arial Narrow"/>
          <w:sz w:val="22"/>
          <w:szCs w:val="22"/>
        </w:rPr>
        <w:t>3)</w:t>
      </w:r>
      <w:r w:rsidRPr="00312BCE">
        <w:rPr>
          <w:rFonts w:ascii="Arial Narrow" w:hAnsi="Arial Narrow"/>
          <w:sz w:val="22"/>
          <w:szCs w:val="22"/>
        </w:rPr>
        <w:tab/>
        <w:t>počinitelj stegovnog prekršaja koji je kažnjen vremenskom kaznom više od šest mjeseci ili oduzimanjem bodova, a u roku od tri godine ne počini novi stegovni prekršaj.</w:t>
      </w:r>
    </w:p>
    <w:p w14:paraId="3A84638E" w14:textId="5D96F23C" w:rsidR="00115759" w:rsidRPr="00312BCE" w:rsidRDefault="00115759" w:rsidP="00115759">
      <w:pPr>
        <w:rPr>
          <w:rFonts w:ascii="Arial Narrow" w:hAnsi="Arial Narrow"/>
          <w:sz w:val="22"/>
          <w:szCs w:val="22"/>
        </w:rPr>
      </w:pPr>
      <w:r w:rsidRPr="00312BCE">
        <w:rPr>
          <w:rFonts w:ascii="Arial Narrow" w:hAnsi="Arial Narrow"/>
          <w:sz w:val="22"/>
          <w:szCs w:val="22"/>
        </w:rPr>
        <w:t>Kazna isključenja iz H</w:t>
      </w:r>
      <w:r w:rsidR="008402BA">
        <w:rPr>
          <w:rFonts w:ascii="Arial Narrow" w:hAnsi="Arial Narrow"/>
          <w:sz w:val="22"/>
          <w:szCs w:val="22"/>
        </w:rPr>
        <w:t>P</w:t>
      </w:r>
      <w:r w:rsidRPr="00312BCE">
        <w:rPr>
          <w:rFonts w:ascii="Arial Narrow" w:hAnsi="Arial Narrow"/>
          <w:sz w:val="22"/>
          <w:szCs w:val="22"/>
        </w:rPr>
        <w:t>S-a ne briše se iz evidencije.</w:t>
      </w:r>
    </w:p>
    <w:p w14:paraId="4451C2D2" w14:textId="77777777" w:rsidR="00CE357B" w:rsidRDefault="00CE357B" w:rsidP="000452DA">
      <w:pPr>
        <w:jc w:val="center"/>
        <w:rPr>
          <w:rFonts w:ascii="Arial Narrow" w:hAnsi="Arial Narrow"/>
          <w:b/>
          <w:bCs/>
          <w:sz w:val="22"/>
          <w:szCs w:val="22"/>
        </w:rPr>
      </w:pPr>
    </w:p>
    <w:p w14:paraId="14DEEED9" w14:textId="4B883B24" w:rsidR="00115759" w:rsidRPr="000452DA" w:rsidRDefault="00115759" w:rsidP="000452DA">
      <w:pPr>
        <w:jc w:val="center"/>
        <w:rPr>
          <w:rFonts w:ascii="Arial Narrow" w:hAnsi="Arial Narrow"/>
          <w:b/>
          <w:bCs/>
          <w:sz w:val="22"/>
          <w:szCs w:val="22"/>
        </w:rPr>
      </w:pPr>
      <w:r w:rsidRPr="000452DA">
        <w:rPr>
          <w:rFonts w:ascii="Arial Narrow" w:hAnsi="Arial Narrow"/>
          <w:b/>
          <w:bCs/>
          <w:sz w:val="22"/>
          <w:szCs w:val="22"/>
        </w:rPr>
        <w:t>Članak 2</w:t>
      </w:r>
      <w:r w:rsidR="000452DA" w:rsidRPr="000452DA">
        <w:rPr>
          <w:rFonts w:ascii="Arial Narrow" w:hAnsi="Arial Narrow"/>
          <w:b/>
          <w:bCs/>
          <w:sz w:val="22"/>
          <w:szCs w:val="22"/>
        </w:rPr>
        <w:t>4</w:t>
      </w:r>
      <w:r w:rsidRPr="000452DA">
        <w:rPr>
          <w:rFonts w:ascii="Arial Narrow" w:hAnsi="Arial Narrow"/>
          <w:b/>
          <w:bCs/>
          <w:sz w:val="22"/>
          <w:szCs w:val="22"/>
        </w:rPr>
        <w:t>.</w:t>
      </w:r>
    </w:p>
    <w:p w14:paraId="3D91A77B" w14:textId="32AEE848" w:rsidR="00115759" w:rsidRPr="00312BCE" w:rsidRDefault="00115759" w:rsidP="00817063">
      <w:pPr>
        <w:jc w:val="both"/>
        <w:rPr>
          <w:rFonts w:ascii="Arial Narrow" w:hAnsi="Arial Narrow"/>
          <w:sz w:val="22"/>
          <w:szCs w:val="22"/>
        </w:rPr>
      </w:pPr>
      <w:r w:rsidRPr="00312BCE">
        <w:rPr>
          <w:rFonts w:ascii="Arial Narrow" w:hAnsi="Arial Narrow"/>
          <w:sz w:val="22"/>
          <w:szCs w:val="22"/>
        </w:rPr>
        <w:lastRenderedPageBreak/>
        <w:t>Pravomoćne odluke o stegovnoj mjeri – kazni upisuju se u registar kazni, koji vodi stegovno tijelo koje je izreklo stegovnu mjeru – kaznu.</w:t>
      </w:r>
    </w:p>
    <w:p w14:paraId="17D2F28D" w14:textId="1B234230" w:rsidR="00115759" w:rsidRPr="00312BCE" w:rsidRDefault="00115759" w:rsidP="00817063">
      <w:pPr>
        <w:jc w:val="both"/>
        <w:rPr>
          <w:rFonts w:ascii="Arial Narrow" w:hAnsi="Arial Narrow"/>
          <w:sz w:val="22"/>
          <w:szCs w:val="22"/>
        </w:rPr>
      </w:pPr>
      <w:r w:rsidRPr="00312BCE">
        <w:rPr>
          <w:rFonts w:ascii="Arial Narrow" w:hAnsi="Arial Narrow"/>
          <w:sz w:val="22"/>
          <w:szCs w:val="22"/>
        </w:rPr>
        <w:t>Pravomoćne odluke o kaznama isključenja iz H</w:t>
      </w:r>
      <w:r w:rsidR="00817063">
        <w:rPr>
          <w:rFonts w:ascii="Arial Narrow" w:hAnsi="Arial Narrow"/>
          <w:sz w:val="22"/>
          <w:szCs w:val="22"/>
        </w:rPr>
        <w:t>P</w:t>
      </w:r>
      <w:r w:rsidRPr="00312BCE">
        <w:rPr>
          <w:rFonts w:ascii="Arial Narrow" w:hAnsi="Arial Narrow"/>
          <w:sz w:val="22"/>
          <w:szCs w:val="22"/>
        </w:rPr>
        <w:t>S-a i njenih članica, a za dužnosnike i djelatnike odluke o vremenskim kaznama duljim od šest mjeseci, dostavljaju se Hrvatskom olimpijskom odboru.</w:t>
      </w:r>
    </w:p>
    <w:p w14:paraId="7DA64E81" w14:textId="76E7E219" w:rsidR="00115759" w:rsidRPr="000452DA" w:rsidRDefault="00115759" w:rsidP="000452DA">
      <w:pPr>
        <w:jc w:val="center"/>
        <w:rPr>
          <w:rFonts w:ascii="Arial Narrow" w:hAnsi="Arial Narrow"/>
          <w:b/>
          <w:bCs/>
          <w:sz w:val="22"/>
          <w:szCs w:val="22"/>
        </w:rPr>
      </w:pPr>
      <w:r w:rsidRPr="000452DA">
        <w:rPr>
          <w:rFonts w:ascii="Arial Narrow" w:hAnsi="Arial Narrow"/>
          <w:b/>
          <w:bCs/>
          <w:sz w:val="22"/>
          <w:szCs w:val="22"/>
        </w:rPr>
        <w:t xml:space="preserve">Članak </w:t>
      </w:r>
      <w:r w:rsidR="000452DA" w:rsidRPr="000452DA">
        <w:rPr>
          <w:rFonts w:ascii="Arial Narrow" w:hAnsi="Arial Narrow"/>
          <w:b/>
          <w:bCs/>
          <w:sz w:val="22"/>
          <w:szCs w:val="22"/>
        </w:rPr>
        <w:t>25</w:t>
      </w:r>
      <w:r w:rsidRPr="000452DA">
        <w:rPr>
          <w:rFonts w:ascii="Arial Narrow" w:hAnsi="Arial Narrow"/>
          <w:b/>
          <w:bCs/>
          <w:sz w:val="22"/>
          <w:szCs w:val="22"/>
        </w:rPr>
        <w:t>.</w:t>
      </w:r>
    </w:p>
    <w:p w14:paraId="422B737E" w14:textId="33A2A196" w:rsidR="00115759" w:rsidRPr="00312BCE" w:rsidRDefault="00115759" w:rsidP="00817063">
      <w:pPr>
        <w:jc w:val="both"/>
        <w:rPr>
          <w:rFonts w:ascii="Arial Narrow" w:hAnsi="Arial Narrow"/>
          <w:sz w:val="22"/>
          <w:szCs w:val="22"/>
        </w:rPr>
      </w:pPr>
      <w:r w:rsidRPr="00312BCE">
        <w:rPr>
          <w:rFonts w:ascii="Arial Narrow" w:hAnsi="Arial Narrow"/>
          <w:sz w:val="22"/>
          <w:szCs w:val="22"/>
        </w:rPr>
        <w:t>Odluke stegovnih tijela H</w:t>
      </w:r>
      <w:r w:rsidR="00817063">
        <w:rPr>
          <w:rFonts w:ascii="Arial Narrow" w:hAnsi="Arial Narrow"/>
          <w:sz w:val="22"/>
          <w:szCs w:val="22"/>
        </w:rPr>
        <w:t>P</w:t>
      </w:r>
      <w:r w:rsidRPr="00312BCE">
        <w:rPr>
          <w:rFonts w:ascii="Arial Narrow" w:hAnsi="Arial Narrow"/>
          <w:sz w:val="22"/>
          <w:szCs w:val="22"/>
        </w:rPr>
        <w:t>S-a, djeluju na području cijele Republike Hrvatske, dok odluke stegovnih tijela klubo</w:t>
      </w:r>
      <w:r w:rsidR="00817063">
        <w:rPr>
          <w:rFonts w:ascii="Arial Narrow" w:hAnsi="Arial Narrow"/>
          <w:sz w:val="22"/>
          <w:szCs w:val="22"/>
        </w:rPr>
        <w:t xml:space="preserve">va </w:t>
      </w:r>
      <w:r w:rsidRPr="00312BCE">
        <w:rPr>
          <w:rFonts w:ascii="Arial Narrow" w:hAnsi="Arial Narrow"/>
          <w:sz w:val="22"/>
          <w:szCs w:val="22"/>
        </w:rPr>
        <w:t>djeluju samo u okviru njih samih, osim ako nisu dostavljene stegovnom tijelu H</w:t>
      </w:r>
      <w:r w:rsidR="00817063">
        <w:rPr>
          <w:rFonts w:ascii="Arial Narrow" w:hAnsi="Arial Narrow"/>
          <w:sz w:val="22"/>
          <w:szCs w:val="22"/>
        </w:rPr>
        <w:t>P</w:t>
      </w:r>
      <w:r w:rsidRPr="00312BCE">
        <w:rPr>
          <w:rFonts w:ascii="Arial Narrow" w:hAnsi="Arial Narrow"/>
          <w:sz w:val="22"/>
          <w:szCs w:val="22"/>
        </w:rPr>
        <w:t xml:space="preserve">S-a te budu u skladu sa ovim </w:t>
      </w:r>
      <w:r w:rsidR="00817063">
        <w:rPr>
          <w:rFonts w:ascii="Arial Narrow" w:hAnsi="Arial Narrow"/>
          <w:sz w:val="22"/>
          <w:szCs w:val="22"/>
        </w:rPr>
        <w:t>Pravilnikom</w:t>
      </w:r>
      <w:r w:rsidRPr="00312BCE">
        <w:rPr>
          <w:rFonts w:ascii="Arial Narrow" w:hAnsi="Arial Narrow"/>
          <w:sz w:val="22"/>
          <w:szCs w:val="22"/>
        </w:rPr>
        <w:t xml:space="preserve"> potvrđene kao takove.</w:t>
      </w:r>
    </w:p>
    <w:p w14:paraId="17FA77E7" w14:textId="77777777" w:rsidR="00115759" w:rsidRPr="00312BCE" w:rsidRDefault="00115759" w:rsidP="00115759">
      <w:pPr>
        <w:rPr>
          <w:rFonts w:ascii="Arial Narrow" w:hAnsi="Arial Narrow"/>
          <w:sz w:val="22"/>
          <w:szCs w:val="22"/>
        </w:rPr>
      </w:pPr>
    </w:p>
    <w:p w14:paraId="7ED68532" w14:textId="77777777" w:rsidR="00115759" w:rsidRPr="00312BCE" w:rsidRDefault="00115759" w:rsidP="00115759">
      <w:pPr>
        <w:rPr>
          <w:rFonts w:ascii="Arial Narrow" w:hAnsi="Arial Narrow"/>
          <w:sz w:val="22"/>
          <w:szCs w:val="22"/>
        </w:rPr>
      </w:pPr>
      <w:r w:rsidRPr="00312BCE">
        <w:rPr>
          <w:rFonts w:ascii="Arial Narrow" w:hAnsi="Arial Narrow"/>
          <w:sz w:val="22"/>
          <w:szCs w:val="22"/>
        </w:rPr>
        <w:t>B.</w:t>
      </w:r>
      <w:r w:rsidRPr="00312BCE">
        <w:rPr>
          <w:rFonts w:ascii="Arial Narrow" w:hAnsi="Arial Narrow"/>
          <w:sz w:val="22"/>
          <w:szCs w:val="22"/>
        </w:rPr>
        <w:tab/>
        <w:t>POSEBNI DIO</w:t>
      </w:r>
    </w:p>
    <w:p w14:paraId="06C0DCC8" w14:textId="60D77DF3" w:rsidR="00115759" w:rsidRPr="000452DA" w:rsidRDefault="00115759" w:rsidP="000452DA">
      <w:pPr>
        <w:jc w:val="center"/>
        <w:rPr>
          <w:rFonts w:ascii="Arial Narrow" w:hAnsi="Arial Narrow"/>
          <w:b/>
          <w:bCs/>
          <w:sz w:val="22"/>
          <w:szCs w:val="22"/>
        </w:rPr>
      </w:pPr>
      <w:r w:rsidRPr="000452DA">
        <w:rPr>
          <w:rFonts w:ascii="Arial Narrow" w:hAnsi="Arial Narrow"/>
          <w:b/>
          <w:bCs/>
          <w:sz w:val="22"/>
          <w:szCs w:val="22"/>
        </w:rPr>
        <w:t xml:space="preserve">Članak </w:t>
      </w:r>
      <w:r w:rsidR="000452DA" w:rsidRPr="000452DA">
        <w:rPr>
          <w:rFonts w:ascii="Arial Narrow" w:hAnsi="Arial Narrow"/>
          <w:b/>
          <w:bCs/>
          <w:sz w:val="22"/>
          <w:szCs w:val="22"/>
        </w:rPr>
        <w:t>26</w:t>
      </w:r>
      <w:r w:rsidRPr="000452DA">
        <w:rPr>
          <w:rFonts w:ascii="Arial Narrow" w:hAnsi="Arial Narrow"/>
          <w:b/>
          <w:bCs/>
          <w:sz w:val="22"/>
          <w:szCs w:val="22"/>
        </w:rPr>
        <w:t>.</w:t>
      </w:r>
    </w:p>
    <w:p w14:paraId="2FE2A3D2" w14:textId="508E7974" w:rsidR="00115759" w:rsidRPr="000452DA" w:rsidRDefault="00115759" w:rsidP="00115759">
      <w:pPr>
        <w:rPr>
          <w:rFonts w:ascii="Arial Narrow" w:hAnsi="Arial Narrow"/>
          <w:sz w:val="22"/>
          <w:szCs w:val="22"/>
          <w:u w:val="single"/>
        </w:rPr>
      </w:pPr>
      <w:r w:rsidRPr="000452DA">
        <w:rPr>
          <w:rFonts w:ascii="Arial Narrow" w:hAnsi="Arial Narrow"/>
          <w:sz w:val="22"/>
          <w:szCs w:val="22"/>
          <w:u w:val="single"/>
        </w:rPr>
        <w:t>Nešportsko ponašanj</w:t>
      </w:r>
      <w:r w:rsidR="000452DA">
        <w:rPr>
          <w:rFonts w:ascii="Arial Narrow" w:hAnsi="Arial Narrow"/>
          <w:sz w:val="22"/>
          <w:szCs w:val="22"/>
          <w:u w:val="single"/>
        </w:rPr>
        <w:t>e</w:t>
      </w:r>
    </w:p>
    <w:p w14:paraId="24B38DDA" w14:textId="5282343E" w:rsidR="00115759" w:rsidRPr="00312BCE" w:rsidRDefault="00115759" w:rsidP="000452DA">
      <w:pPr>
        <w:jc w:val="both"/>
        <w:rPr>
          <w:rFonts w:ascii="Arial Narrow" w:hAnsi="Arial Narrow"/>
          <w:sz w:val="22"/>
          <w:szCs w:val="22"/>
        </w:rPr>
      </w:pPr>
      <w:r w:rsidRPr="00312BCE">
        <w:rPr>
          <w:rFonts w:ascii="Arial Narrow" w:hAnsi="Arial Narrow"/>
          <w:sz w:val="22"/>
          <w:szCs w:val="22"/>
        </w:rPr>
        <w:t>Tko se nešportski ponaša prema protivničkom igraču, sucu, voditelju natjecanja, vodstvu</w:t>
      </w:r>
      <w:r w:rsidR="00F83B88">
        <w:rPr>
          <w:rFonts w:ascii="Arial Narrow" w:hAnsi="Arial Narrow"/>
          <w:sz w:val="22"/>
          <w:szCs w:val="22"/>
        </w:rPr>
        <w:t xml:space="preserve"> organizatora/kluba</w:t>
      </w:r>
      <w:r w:rsidRPr="00312BCE">
        <w:rPr>
          <w:rFonts w:ascii="Arial Narrow" w:hAnsi="Arial Narrow"/>
          <w:sz w:val="22"/>
          <w:szCs w:val="22"/>
        </w:rPr>
        <w:t xml:space="preserve"> ili gledateljima za vrijeme igre, poslije igre na igralištu i izvan njega bit će kažnjen:</w:t>
      </w:r>
    </w:p>
    <w:p w14:paraId="1755A084" w14:textId="77777777" w:rsidR="00115759" w:rsidRPr="00312BCE" w:rsidRDefault="00115759" w:rsidP="000452DA">
      <w:pPr>
        <w:spacing w:after="0" w:line="240" w:lineRule="auto"/>
        <w:jc w:val="both"/>
        <w:rPr>
          <w:rFonts w:ascii="Arial Narrow" w:hAnsi="Arial Narrow"/>
          <w:sz w:val="22"/>
          <w:szCs w:val="22"/>
        </w:rPr>
      </w:pPr>
      <w:r w:rsidRPr="00312BCE">
        <w:rPr>
          <w:rFonts w:ascii="Arial Narrow" w:hAnsi="Arial Narrow"/>
          <w:sz w:val="22"/>
          <w:szCs w:val="22"/>
        </w:rPr>
        <w:t>-</w:t>
      </w:r>
      <w:r w:rsidRPr="00312BCE">
        <w:rPr>
          <w:rFonts w:ascii="Arial Narrow" w:hAnsi="Arial Narrow"/>
          <w:sz w:val="22"/>
          <w:szCs w:val="22"/>
        </w:rPr>
        <w:tab/>
        <w:t>opomenom,</w:t>
      </w:r>
    </w:p>
    <w:p w14:paraId="4AFBA3E5" w14:textId="77777777" w:rsidR="00115759" w:rsidRPr="00312BCE" w:rsidRDefault="00115759" w:rsidP="000452DA">
      <w:pPr>
        <w:spacing w:after="0" w:line="240" w:lineRule="auto"/>
        <w:jc w:val="both"/>
        <w:rPr>
          <w:rFonts w:ascii="Arial Narrow" w:hAnsi="Arial Narrow"/>
          <w:sz w:val="22"/>
          <w:szCs w:val="22"/>
        </w:rPr>
      </w:pPr>
      <w:r w:rsidRPr="00312BCE">
        <w:rPr>
          <w:rFonts w:ascii="Arial Narrow" w:hAnsi="Arial Narrow"/>
          <w:sz w:val="22"/>
          <w:szCs w:val="22"/>
        </w:rPr>
        <w:t>-</w:t>
      </w:r>
      <w:r w:rsidRPr="00312BCE">
        <w:rPr>
          <w:rFonts w:ascii="Arial Narrow" w:hAnsi="Arial Narrow"/>
          <w:sz w:val="22"/>
          <w:szCs w:val="22"/>
        </w:rPr>
        <w:tab/>
        <w:t>ukorom,</w:t>
      </w:r>
    </w:p>
    <w:p w14:paraId="32CB6E05" w14:textId="77777777" w:rsidR="00115759" w:rsidRPr="00312BCE" w:rsidRDefault="00115759" w:rsidP="000452DA">
      <w:pPr>
        <w:spacing w:after="0" w:line="240" w:lineRule="auto"/>
        <w:jc w:val="both"/>
        <w:rPr>
          <w:rFonts w:ascii="Arial Narrow" w:hAnsi="Arial Narrow"/>
          <w:sz w:val="22"/>
          <w:szCs w:val="22"/>
        </w:rPr>
      </w:pPr>
      <w:r w:rsidRPr="00312BCE">
        <w:rPr>
          <w:rFonts w:ascii="Arial Narrow" w:hAnsi="Arial Narrow"/>
          <w:sz w:val="22"/>
          <w:szCs w:val="22"/>
        </w:rPr>
        <w:t>-</w:t>
      </w:r>
      <w:r w:rsidRPr="00312BCE">
        <w:rPr>
          <w:rFonts w:ascii="Arial Narrow" w:hAnsi="Arial Narrow"/>
          <w:sz w:val="22"/>
          <w:szCs w:val="22"/>
        </w:rPr>
        <w:tab/>
        <w:t>novčanom kaznom,</w:t>
      </w:r>
    </w:p>
    <w:p w14:paraId="414889E3" w14:textId="77777777" w:rsidR="00115759" w:rsidRPr="00312BCE" w:rsidRDefault="00115759" w:rsidP="000452DA">
      <w:pPr>
        <w:spacing w:after="0" w:line="240" w:lineRule="auto"/>
        <w:jc w:val="both"/>
        <w:rPr>
          <w:rFonts w:ascii="Arial Narrow" w:hAnsi="Arial Narrow"/>
          <w:sz w:val="22"/>
          <w:szCs w:val="22"/>
        </w:rPr>
      </w:pPr>
      <w:r w:rsidRPr="00312BCE">
        <w:rPr>
          <w:rFonts w:ascii="Arial Narrow" w:hAnsi="Arial Narrow"/>
          <w:sz w:val="22"/>
          <w:szCs w:val="22"/>
        </w:rPr>
        <w:t>-</w:t>
      </w:r>
      <w:r w:rsidRPr="00312BCE">
        <w:rPr>
          <w:rFonts w:ascii="Arial Narrow" w:hAnsi="Arial Narrow"/>
          <w:sz w:val="22"/>
          <w:szCs w:val="22"/>
        </w:rPr>
        <w:tab/>
        <w:t>zabranom igranja do šest mjeseci,</w:t>
      </w:r>
    </w:p>
    <w:p w14:paraId="16DE9BAA" w14:textId="77777777" w:rsidR="00115759" w:rsidRPr="00312BCE" w:rsidRDefault="00115759" w:rsidP="000452DA">
      <w:pPr>
        <w:spacing w:after="0" w:line="240" w:lineRule="auto"/>
        <w:jc w:val="both"/>
        <w:rPr>
          <w:rFonts w:ascii="Arial Narrow" w:hAnsi="Arial Narrow"/>
          <w:sz w:val="22"/>
          <w:szCs w:val="22"/>
        </w:rPr>
      </w:pPr>
      <w:r w:rsidRPr="00312BCE">
        <w:rPr>
          <w:rFonts w:ascii="Arial Narrow" w:hAnsi="Arial Narrow"/>
          <w:sz w:val="22"/>
          <w:szCs w:val="22"/>
        </w:rPr>
        <w:t>-</w:t>
      </w:r>
      <w:r w:rsidRPr="00312BCE">
        <w:rPr>
          <w:rFonts w:ascii="Arial Narrow" w:hAnsi="Arial Narrow"/>
          <w:sz w:val="22"/>
          <w:szCs w:val="22"/>
        </w:rPr>
        <w:tab/>
        <w:t>zabranom obavljanja djelatnosti odnosno dužnosti od dva mjeseca do jedne godine dana (za djelatnike i dužnosnike).</w:t>
      </w:r>
    </w:p>
    <w:p w14:paraId="75068632" w14:textId="77777777" w:rsidR="00115759" w:rsidRPr="00312BCE" w:rsidRDefault="00115759" w:rsidP="000452DA">
      <w:pPr>
        <w:jc w:val="both"/>
        <w:rPr>
          <w:rFonts w:ascii="Arial Narrow" w:hAnsi="Arial Narrow"/>
          <w:sz w:val="22"/>
          <w:szCs w:val="22"/>
        </w:rPr>
      </w:pPr>
    </w:p>
    <w:p w14:paraId="16572A45" w14:textId="3CF5C6CC" w:rsidR="00115759" w:rsidRPr="00312BCE" w:rsidRDefault="00115759" w:rsidP="000452DA">
      <w:pPr>
        <w:jc w:val="both"/>
        <w:rPr>
          <w:rFonts w:ascii="Arial Narrow" w:hAnsi="Arial Narrow"/>
          <w:sz w:val="22"/>
          <w:szCs w:val="22"/>
        </w:rPr>
      </w:pPr>
      <w:r w:rsidRPr="00312BCE">
        <w:rPr>
          <w:rFonts w:ascii="Arial Narrow" w:hAnsi="Arial Narrow"/>
          <w:sz w:val="22"/>
          <w:szCs w:val="22"/>
        </w:rPr>
        <w:t xml:space="preserve">Nešportskim ponašanjem se smatra: psovanje, nepristojne geste, prigovaranje ili prkošenje odlukama suca i naredbama voditelja natjecanja kao i one radnje koje mogu štetiti ugledu </w:t>
      </w:r>
      <w:r w:rsidR="00817063">
        <w:rPr>
          <w:rFonts w:ascii="Arial Narrow" w:hAnsi="Arial Narrow"/>
          <w:sz w:val="22"/>
          <w:szCs w:val="22"/>
        </w:rPr>
        <w:t>padela.</w:t>
      </w:r>
    </w:p>
    <w:p w14:paraId="1C79139D" w14:textId="41CD52BF" w:rsidR="00115759" w:rsidRPr="000452DA" w:rsidRDefault="00115759" w:rsidP="000452DA">
      <w:pPr>
        <w:jc w:val="center"/>
        <w:rPr>
          <w:rFonts w:ascii="Arial Narrow" w:hAnsi="Arial Narrow"/>
          <w:b/>
          <w:bCs/>
          <w:sz w:val="22"/>
          <w:szCs w:val="22"/>
        </w:rPr>
      </w:pPr>
      <w:r w:rsidRPr="000452DA">
        <w:rPr>
          <w:rFonts w:ascii="Arial Narrow" w:hAnsi="Arial Narrow"/>
          <w:b/>
          <w:bCs/>
          <w:sz w:val="22"/>
          <w:szCs w:val="22"/>
        </w:rPr>
        <w:t xml:space="preserve">Članak </w:t>
      </w:r>
      <w:r w:rsidR="000452DA" w:rsidRPr="000452DA">
        <w:rPr>
          <w:rFonts w:ascii="Arial Narrow" w:hAnsi="Arial Narrow"/>
          <w:b/>
          <w:bCs/>
          <w:sz w:val="22"/>
          <w:szCs w:val="22"/>
        </w:rPr>
        <w:t>27</w:t>
      </w:r>
      <w:r w:rsidRPr="000452DA">
        <w:rPr>
          <w:rFonts w:ascii="Arial Narrow" w:hAnsi="Arial Narrow"/>
          <w:b/>
          <w:bCs/>
          <w:sz w:val="22"/>
          <w:szCs w:val="22"/>
        </w:rPr>
        <w:t>.</w:t>
      </w:r>
    </w:p>
    <w:p w14:paraId="6BF22DA6" w14:textId="1CDB57D7" w:rsidR="00115759" w:rsidRPr="000452DA" w:rsidRDefault="00817063" w:rsidP="000452DA">
      <w:pPr>
        <w:jc w:val="both"/>
        <w:rPr>
          <w:rFonts w:ascii="Arial Narrow" w:hAnsi="Arial Narrow"/>
          <w:sz w:val="22"/>
          <w:szCs w:val="22"/>
          <w:u w:val="single"/>
        </w:rPr>
      </w:pPr>
      <w:r w:rsidRPr="000452DA">
        <w:rPr>
          <w:rFonts w:ascii="Arial Narrow" w:hAnsi="Arial Narrow"/>
          <w:sz w:val="22"/>
          <w:szCs w:val="22"/>
          <w:u w:val="single"/>
        </w:rPr>
        <w:t>Fizički</w:t>
      </w:r>
      <w:r w:rsidR="00115759" w:rsidRPr="000452DA">
        <w:rPr>
          <w:rFonts w:ascii="Arial Narrow" w:hAnsi="Arial Narrow"/>
          <w:sz w:val="22"/>
          <w:szCs w:val="22"/>
          <w:u w:val="single"/>
        </w:rPr>
        <w:t xml:space="preserve"> napad</w:t>
      </w:r>
    </w:p>
    <w:p w14:paraId="44CE1B50" w14:textId="063AE764" w:rsidR="00115759" w:rsidRPr="00312BCE" w:rsidRDefault="00115759" w:rsidP="000452DA">
      <w:pPr>
        <w:jc w:val="both"/>
        <w:rPr>
          <w:rFonts w:ascii="Arial Narrow" w:hAnsi="Arial Narrow"/>
          <w:sz w:val="22"/>
          <w:szCs w:val="22"/>
        </w:rPr>
      </w:pPr>
      <w:r w:rsidRPr="00312BCE">
        <w:rPr>
          <w:rFonts w:ascii="Arial Narrow" w:hAnsi="Arial Narrow"/>
          <w:sz w:val="22"/>
          <w:szCs w:val="22"/>
        </w:rPr>
        <w:t xml:space="preserve">Igrač koji </w:t>
      </w:r>
      <w:r w:rsidR="006D0E18">
        <w:rPr>
          <w:rFonts w:ascii="Arial Narrow" w:hAnsi="Arial Narrow"/>
          <w:sz w:val="22"/>
          <w:szCs w:val="22"/>
        </w:rPr>
        <w:t>fizički</w:t>
      </w:r>
      <w:r w:rsidRPr="00312BCE">
        <w:rPr>
          <w:rFonts w:ascii="Arial Narrow" w:hAnsi="Arial Narrow"/>
          <w:sz w:val="22"/>
          <w:szCs w:val="22"/>
        </w:rPr>
        <w:t xml:space="preserve"> napadne s</w:t>
      </w:r>
      <w:r w:rsidR="00817063">
        <w:rPr>
          <w:rFonts w:ascii="Arial Narrow" w:hAnsi="Arial Narrow"/>
          <w:sz w:val="22"/>
          <w:szCs w:val="22"/>
        </w:rPr>
        <w:t>vog igrača u paru, igrač suparničkog para</w:t>
      </w:r>
      <w:r w:rsidRPr="00312BCE">
        <w:rPr>
          <w:rFonts w:ascii="Arial Narrow" w:hAnsi="Arial Narrow"/>
          <w:sz w:val="22"/>
          <w:szCs w:val="22"/>
        </w:rPr>
        <w:t xml:space="preserve">, trenera, suca, voditelja natjecanja ili drugog djelatnika ili dužnosnika </w:t>
      </w:r>
      <w:r w:rsidR="006D0E18">
        <w:rPr>
          <w:rFonts w:ascii="Arial Narrow" w:hAnsi="Arial Narrow"/>
          <w:sz w:val="22"/>
          <w:szCs w:val="22"/>
        </w:rPr>
        <w:t>HPS-a</w:t>
      </w:r>
      <w:r w:rsidRPr="00312BCE">
        <w:rPr>
          <w:rFonts w:ascii="Arial Narrow" w:hAnsi="Arial Narrow"/>
          <w:sz w:val="22"/>
          <w:szCs w:val="22"/>
        </w:rPr>
        <w:t xml:space="preserve"> kaznit će se:</w:t>
      </w:r>
    </w:p>
    <w:p w14:paraId="7559FC01" w14:textId="4CEA00E2" w:rsidR="00115759" w:rsidRPr="00312BCE" w:rsidRDefault="00115759" w:rsidP="000452DA">
      <w:pPr>
        <w:jc w:val="both"/>
        <w:rPr>
          <w:rFonts w:ascii="Arial Narrow" w:hAnsi="Arial Narrow"/>
          <w:sz w:val="22"/>
          <w:szCs w:val="22"/>
        </w:rPr>
      </w:pPr>
      <w:r w:rsidRPr="00312BCE">
        <w:rPr>
          <w:rFonts w:ascii="Arial Narrow" w:hAnsi="Arial Narrow"/>
          <w:sz w:val="22"/>
          <w:szCs w:val="22"/>
        </w:rPr>
        <w:t>-</w:t>
      </w:r>
      <w:r w:rsidRPr="00312BCE">
        <w:rPr>
          <w:rFonts w:ascii="Arial Narrow" w:hAnsi="Arial Narrow"/>
          <w:sz w:val="22"/>
          <w:szCs w:val="22"/>
        </w:rPr>
        <w:tab/>
        <w:t>zabranom nastupa od tri mjeseca do jedne godine dana, a ako je nastupila i tjelesna ozljeda kaznit će se:</w:t>
      </w:r>
    </w:p>
    <w:p w14:paraId="1825A96D" w14:textId="0F65D38A" w:rsidR="00115759" w:rsidRPr="00312BCE" w:rsidRDefault="00115759" w:rsidP="000452DA">
      <w:pPr>
        <w:jc w:val="both"/>
        <w:rPr>
          <w:rFonts w:ascii="Arial Narrow" w:hAnsi="Arial Narrow"/>
          <w:sz w:val="22"/>
          <w:szCs w:val="22"/>
        </w:rPr>
      </w:pPr>
      <w:r w:rsidRPr="00312BCE">
        <w:rPr>
          <w:rFonts w:ascii="Arial Narrow" w:hAnsi="Arial Narrow"/>
          <w:sz w:val="22"/>
          <w:szCs w:val="22"/>
        </w:rPr>
        <w:t>-</w:t>
      </w:r>
      <w:r w:rsidRPr="00312BCE">
        <w:rPr>
          <w:rFonts w:ascii="Arial Narrow" w:hAnsi="Arial Narrow"/>
          <w:sz w:val="22"/>
          <w:szCs w:val="22"/>
        </w:rPr>
        <w:tab/>
        <w:t>zabranom nastupa od šest mjeseci do dvije godine dana, a u posebno teškim slučajevima i isključenjem iz H</w:t>
      </w:r>
      <w:r w:rsidR="000452DA">
        <w:rPr>
          <w:rFonts w:ascii="Arial Narrow" w:hAnsi="Arial Narrow"/>
          <w:sz w:val="22"/>
          <w:szCs w:val="22"/>
        </w:rPr>
        <w:t>P</w:t>
      </w:r>
      <w:r w:rsidRPr="00312BCE">
        <w:rPr>
          <w:rFonts w:ascii="Arial Narrow" w:hAnsi="Arial Narrow"/>
          <w:sz w:val="22"/>
          <w:szCs w:val="22"/>
        </w:rPr>
        <w:t>S-a.</w:t>
      </w:r>
    </w:p>
    <w:p w14:paraId="77E18632" w14:textId="12D01301" w:rsidR="00115759" w:rsidRPr="00312BCE" w:rsidRDefault="00115759" w:rsidP="000452DA">
      <w:pPr>
        <w:jc w:val="both"/>
        <w:rPr>
          <w:rFonts w:ascii="Arial Narrow" w:hAnsi="Arial Narrow"/>
          <w:sz w:val="22"/>
          <w:szCs w:val="22"/>
        </w:rPr>
      </w:pPr>
      <w:r w:rsidRPr="00312BCE">
        <w:rPr>
          <w:rFonts w:ascii="Arial Narrow" w:hAnsi="Arial Narrow"/>
          <w:sz w:val="22"/>
          <w:szCs w:val="22"/>
        </w:rPr>
        <w:t xml:space="preserve">Svaki pokušaj </w:t>
      </w:r>
      <w:r w:rsidR="006D0E18">
        <w:rPr>
          <w:rFonts w:ascii="Arial Narrow" w:hAnsi="Arial Narrow"/>
          <w:sz w:val="22"/>
          <w:szCs w:val="22"/>
        </w:rPr>
        <w:t>fizičkog</w:t>
      </w:r>
      <w:r w:rsidRPr="00312BCE">
        <w:rPr>
          <w:rFonts w:ascii="Arial Narrow" w:hAnsi="Arial Narrow"/>
          <w:sz w:val="22"/>
          <w:szCs w:val="22"/>
        </w:rPr>
        <w:t xml:space="preserve"> napada bit će kažnjen.</w:t>
      </w:r>
    </w:p>
    <w:p w14:paraId="17D63197" w14:textId="0AA5F59E" w:rsidR="00115759" w:rsidRPr="000452DA" w:rsidRDefault="00115759" w:rsidP="000452DA">
      <w:pPr>
        <w:jc w:val="center"/>
        <w:rPr>
          <w:rFonts w:ascii="Arial Narrow" w:hAnsi="Arial Narrow"/>
          <w:b/>
          <w:bCs/>
          <w:sz w:val="22"/>
          <w:szCs w:val="22"/>
        </w:rPr>
      </w:pPr>
      <w:r w:rsidRPr="000452DA">
        <w:rPr>
          <w:rFonts w:ascii="Arial Narrow" w:hAnsi="Arial Narrow"/>
          <w:b/>
          <w:bCs/>
          <w:sz w:val="22"/>
          <w:szCs w:val="22"/>
        </w:rPr>
        <w:t xml:space="preserve">Članak </w:t>
      </w:r>
      <w:r w:rsidR="000452DA" w:rsidRPr="000452DA">
        <w:rPr>
          <w:rFonts w:ascii="Arial Narrow" w:hAnsi="Arial Narrow"/>
          <w:b/>
          <w:bCs/>
          <w:sz w:val="22"/>
          <w:szCs w:val="22"/>
        </w:rPr>
        <w:t>28</w:t>
      </w:r>
      <w:r w:rsidRPr="000452DA">
        <w:rPr>
          <w:rFonts w:ascii="Arial Narrow" w:hAnsi="Arial Narrow"/>
          <w:b/>
          <w:bCs/>
          <w:sz w:val="22"/>
          <w:szCs w:val="22"/>
        </w:rPr>
        <w:t>.</w:t>
      </w:r>
    </w:p>
    <w:p w14:paraId="0F391B44" w14:textId="64876ABB" w:rsidR="00115759" w:rsidRPr="00312BCE" w:rsidRDefault="006D0E18" w:rsidP="00115759">
      <w:pPr>
        <w:rPr>
          <w:rFonts w:ascii="Arial Narrow" w:hAnsi="Arial Narrow"/>
          <w:sz w:val="22"/>
          <w:szCs w:val="22"/>
        </w:rPr>
      </w:pPr>
      <w:r>
        <w:rPr>
          <w:rFonts w:ascii="Arial Narrow" w:hAnsi="Arial Narrow"/>
          <w:sz w:val="22"/>
          <w:szCs w:val="22"/>
        </w:rPr>
        <w:t>S</w:t>
      </w:r>
      <w:r w:rsidR="00115759" w:rsidRPr="00312BCE">
        <w:rPr>
          <w:rFonts w:ascii="Arial Narrow" w:hAnsi="Arial Narrow"/>
          <w:sz w:val="22"/>
          <w:szCs w:val="22"/>
        </w:rPr>
        <w:t>udac, trener ili</w:t>
      </w:r>
      <w:r>
        <w:rPr>
          <w:rFonts w:ascii="Arial Narrow" w:hAnsi="Arial Narrow"/>
          <w:sz w:val="22"/>
          <w:szCs w:val="22"/>
        </w:rPr>
        <w:t xml:space="preserve"> drugi padel</w:t>
      </w:r>
      <w:r w:rsidR="00115759" w:rsidRPr="00312BCE">
        <w:rPr>
          <w:rFonts w:ascii="Arial Narrow" w:hAnsi="Arial Narrow"/>
          <w:sz w:val="22"/>
          <w:szCs w:val="22"/>
        </w:rPr>
        <w:t xml:space="preserve"> dužnosnik koji </w:t>
      </w:r>
      <w:r>
        <w:rPr>
          <w:rFonts w:ascii="Arial Narrow" w:hAnsi="Arial Narrow"/>
          <w:sz w:val="22"/>
          <w:szCs w:val="22"/>
        </w:rPr>
        <w:t>fizički</w:t>
      </w:r>
      <w:r w:rsidR="00115759" w:rsidRPr="00312BCE">
        <w:rPr>
          <w:rFonts w:ascii="Arial Narrow" w:hAnsi="Arial Narrow"/>
          <w:sz w:val="22"/>
          <w:szCs w:val="22"/>
        </w:rPr>
        <w:t xml:space="preserve"> napadne igrača, suca, djelatnika ili dužnosnika bit će kažnjen:</w:t>
      </w:r>
    </w:p>
    <w:p w14:paraId="1CD7B607" w14:textId="77777777" w:rsidR="00115759" w:rsidRPr="00312BCE" w:rsidRDefault="00115759" w:rsidP="00115759">
      <w:pPr>
        <w:rPr>
          <w:rFonts w:ascii="Arial Narrow" w:hAnsi="Arial Narrow"/>
          <w:sz w:val="22"/>
          <w:szCs w:val="22"/>
        </w:rPr>
      </w:pPr>
      <w:r w:rsidRPr="00312BCE">
        <w:rPr>
          <w:rFonts w:ascii="Arial Narrow" w:hAnsi="Arial Narrow"/>
          <w:sz w:val="22"/>
          <w:szCs w:val="22"/>
        </w:rPr>
        <w:t>-</w:t>
      </w:r>
      <w:r w:rsidRPr="00312BCE">
        <w:rPr>
          <w:rFonts w:ascii="Arial Narrow" w:hAnsi="Arial Narrow"/>
          <w:sz w:val="22"/>
          <w:szCs w:val="22"/>
        </w:rPr>
        <w:tab/>
        <w:t>zabranom obavljanja dužnosti i djelatnosti od šest mjeseci do jedne godine dana, a u težem slučaju</w:t>
      </w:r>
    </w:p>
    <w:p w14:paraId="1A6EF879" w14:textId="2826892B" w:rsidR="00115759" w:rsidRPr="00312BCE" w:rsidRDefault="00115759" w:rsidP="00115759">
      <w:pPr>
        <w:rPr>
          <w:rFonts w:ascii="Arial Narrow" w:hAnsi="Arial Narrow"/>
          <w:sz w:val="22"/>
          <w:szCs w:val="22"/>
        </w:rPr>
      </w:pPr>
      <w:r w:rsidRPr="00312BCE">
        <w:rPr>
          <w:rFonts w:ascii="Arial Narrow" w:hAnsi="Arial Narrow"/>
          <w:sz w:val="22"/>
          <w:szCs w:val="22"/>
        </w:rPr>
        <w:t>-</w:t>
      </w:r>
      <w:r w:rsidRPr="00312BCE">
        <w:rPr>
          <w:rFonts w:ascii="Arial Narrow" w:hAnsi="Arial Narrow"/>
          <w:sz w:val="22"/>
          <w:szCs w:val="22"/>
        </w:rPr>
        <w:tab/>
        <w:t>zabranom obavljanja dužnosti ili djelatnosti od jedne do dvije godine, a u naročito teškim slučajevima isključenjem iz H</w:t>
      </w:r>
      <w:r w:rsidR="006D0E18">
        <w:rPr>
          <w:rFonts w:ascii="Arial Narrow" w:hAnsi="Arial Narrow"/>
          <w:sz w:val="22"/>
          <w:szCs w:val="22"/>
        </w:rPr>
        <w:t>P</w:t>
      </w:r>
      <w:r w:rsidRPr="00312BCE">
        <w:rPr>
          <w:rFonts w:ascii="Arial Narrow" w:hAnsi="Arial Narrow"/>
          <w:sz w:val="22"/>
          <w:szCs w:val="22"/>
        </w:rPr>
        <w:t>S-a.</w:t>
      </w:r>
    </w:p>
    <w:p w14:paraId="2E3EE9D6" w14:textId="77777777" w:rsidR="00115759" w:rsidRPr="00312BCE" w:rsidRDefault="00115759" w:rsidP="00115759">
      <w:pPr>
        <w:rPr>
          <w:rFonts w:ascii="Arial Narrow" w:hAnsi="Arial Narrow"/>
          <w:sz w:val="22"/>
          <w:szCs w:val="22"/>
        </w:rPr>
      </w:pPr>
      <w:r w:rsidRPr="00312BCE">
        <w:rPr>
          <w:rFonts w:ascii="Arial Narrow" w:hAnsi="Arial Narrow"/>
          <w:sz w:val="22"/>
          <w:szCs w:val="22"/>
        </w:rPr>
        <w:t>Za pokušaj će se isto kazniti.</w:t>
      </w:r>
    </w:p>
    <w:p w14:paraId="3E251146" w14:textId="0CF5A124" w:rsidR="00115759" w:rsidRPr="00312BCE" w:rsidRDefault="00115759" w:rsidP="000452DA">
      <w:pPr>
        <w:jc w:val="center"/>
        <w:rPr>
          <w:rFonts w:ascii="Arial Narrow" w:hAnsi="Arial Narrow"/>
          <w:sz w:val="22"/>
          <w:szCs w:val="22"/>
        </w:rPr>
      </w:pPr>
      <w:r w:rsidRPr="000452DA">
        <w:rPr>
          <w:rFonts w:ascii="Arial Narrow" w:hAnsi="Arial Narrow"/>
          <w:b/>
          <w:bCs/>
          <w:sz w:val="22"/>
          <w:szCs w:val="22"/>
        </w:rPr>
        <w:lastRenderedPageBreak/>
        <w:t xml:space="preserve">Članak </w:t>
      </w:r>
      <w:r w:rsidR="000452DA" w:rsidRPr="000452DA">
        <w:rPr>
          <w:rFonts w:ascii="Arial Narrow" w:hAnsi="Arial Narrow"/>
          <w:b/>
          <w:bCs/>
          <w:sz w:val="22"/>
          <w:szCs w:val="22"/>
        </w:rPr>
        <w:t>29</w:t>
      </w:r>
      <w:r w:rsidRPr="00312BCE">
        <w:rPr>
          <w:rFonts w:ascii="Arial Narrow" w:hAnsi="Arial Narrow"/>
          <w:sz w:val="22"/>
          <w:szCs w:val="22"/>
        </w:rPr>
        <w:t>.</w:t>
      </w:r>
    </w:p>
    <w:p w14:paraId="2F148D09" w14:textId="77777777" w:rsidR="00115759" w:rsidRPr="000452DA" w:rsidRDefault="00115759" w:rsidP="00115759">
      <w:pPr>
        <w:rPr>
          <w:rFonts w:ascii="Arial Narrow" w:hAnsi="Arial Narrow"/>
          <w:sz w:val="22"/>
          <w:szCs w:val="22"/>
          <w:u w:val="single"/>
        </w:rPr>
      </w:pPr>
      <w:r w:rsidRPr="000452DA">
        <w:rPr>
          <w:rFonts w:ascii="Arial Narrow" w:hAnsi="Arial Narrow"/>
          <w:sz w:val="22"/>
          <w:szCs w:val="22"/>
          <w:u w:val="single"/>
        </w:rPr>
        <w:t>Slaba organizacija natjecanja</w:t>
      </w:r>
    </w:p>
    <w:p w14:paraId="42736D9B" w14:textId="23B91E30" w:rsidR="00115759" w:rsidRPr="00312BCE" w:rsidRDefault="006D0E18" w:rsidP="00115759">
      <w:pPr>
        <w:rPr>
          <w:rFonts w:ascii="Arial Narrow" w:hAnsi="Arial Narrow"/>
          <w:sz w:val="22"/>
          <w:szCs w:val="22"/>
        </w:rPr>
      </w:pPr>
      <w:r>
        <w:rPr>
          <w:rFonts w:ascii="Arial Narrow" w:hAnsi="Arial Narrow"/>
          <w:sz w:val="22"/>
          <w:szCs w:val="22"/>
        </w:rPr>
        <w:t>Organizator</w:t>
      </w:r>
      <w:r w:rsidR="00115759" w:rsidRPr="00312BCE">
        <w:rPr>
          <w:rFonts w:ascii="Arial Narrow" w:hAnsi="Arial Narrow"/>
          <w:sz w:val="22"/>
          <w:szCs w:val="22"/>
        </w:rPr>
        <w:t xml:space="preserve"> ili klub koji ne osigura normalne uvjete natjecanja u skladu sa Pravilnikom </w:t>
      </w:r>
      <w:r>
        <w:rPr>
          <w:rFonts w:ascii="Arial Narrow" w:hAnsi="Arial Narrow"/>
          <w:sz w:val="22"/>
          <w:szCs w:val="22"/>
        </w:rPr>
        <w:t>o natjecanjima Hrvatskog padel Saveza</w:t>
      </w:r>
      <w:r w:rsidR="00115759" w:rsidRPr="00312BCE">
        <w:rPr>
          <w:rFonts w:ascii="Arial Narrow" w:hAnsi="Arial Narrow"/>
          <w:sz w:val="22"/>
          <w:szCs w:val="22"/>
        </w:rPr>
        <w:t xml:space="preserve"> kaznit će se:</w:t>
      </w:r>
    </w:p>
    <w:p w14:paraId="6140BD41" w14:textId="77777777" w:rsidR="00115759" w:rsidRPr="00312BCE" w:rsidRDefault="00115759" w:rsidP="006D0E18">
      <w:pPr>
        <w:spacing w:after="0" w:line="240" w:lineRule="auto"/>
        <w:rPr>
          <w:rFonts w:ascii="Arial Narrow" w:hAnsi="Arial Narrow"/>
          <w:sz w:val="22"/>
          <w:szCs w:val="22"/>
        </w:rPr>
      </w:pPr>
      <w:r w:rsidRPr="00312BCE">
        <w:rPr>
          <w:rFonts w:ascii="Arial Narrow" w:hAnsi="Arial Narrow"/>
          <w:sz w:val="22"/>
          <w:szCs w:val="22"/>
        </w:rPr>
        <w:t>-</w:t>
      </w:r>
      <w:r w:rsidRPr="00312BCE">
        <w:rPr>
          <w:rFonts w:ascii="Arial Narrow" w:hAnsi="Arial Narrow"/>
          <w:sz w:val="22"/>
          <w:szCs w:val="22"/>
        </w:rPr>
        <w:tab/>
        <w:t>opomenom,</w:t>
      </w:r>
    </w:p>
    <w:p w14:paraId="0BA960AD" w14:textId="77777777" w:rsidR="00115759" w:rsidRPr="00312BCE" w:rsidRDefault="00115759" w:rsidP="006D0E18">
      <w:pPr>
        <w:spacing w:after="0" w:line="240" w:lineRule="auto"/>
        <w:rPr>
          <w:rFonts w:ascii="Arial Narrow" w:hAnsi="Arial Narrow"/>
          <w:sz w:val="22"/>
          <w:szCs w:val="22"/>
        </w:rPr>
      </w:pPr>
      <w:r w:rsidRPr="00312BCE">
        <w:rPr>
          <w:rFonts w:ascii="Arial Narrow" w:hAnsi="Arial Narrow"/>
          <w:sz w:val="22"/>
          <w:szCs w:val="22"/>
        </w:rPr>
        <w:t>-</w:t>
      </w:r>
      <w:r w:rsidRPr="00312BCE">
        <w:rPr>
          <w:rFonts w:ascii="Arial Narrow" w:hAnsi="Arial Narrow"/>
          <w:sz w:val="22"/>
          <w:szCs w:val="22"/>
        </w:rPr>
        <w:tab/>
        <w:t>ukorom,</w:t>
      </w:r>
    </w:p>
    <w:p w14:paraId="7BEE7C33" w14:textId="77777777" w:rsidR="00115759" w:rsidRPr="00312BCE" w:rsidRDefault="00115759" w:rsidP="006D0E18">
      <w:pPr>
        <w:spacing w:after="0" w:line="240" w:lineRule="auto"/>
        <w:rPr>
          <w:rFonts w:ascii="Arial Narrow" w:hAnsi="Arial Narrow"/>
          <w:sz w:val="22"/>
          <w:szCs w:val="22"/>
        </w:rPr>
      </w:pPr>
      <w:r w:rsidRPr="00312BCE">
        <w:rPr>
          <w:rFonts w:ascii="Arial Narrow" w:hAnsi="Arial Narrow"/>
          <w:sz w:val="22"/>
          <w:szCs w:val="22"/>
        </w:rPr>
        <w:t>-</w:t>
      </w:r>
      <w:r w:rsidRPr="00312BCE">
        <w:rPr>
          <w:rFonts w:ascii="Arial Narrow" w:hAnsi="Arial Narrow"/>
          <w:sz w:val="22"/>
          <w:szCs w:val="22"/>
        </w:rPr>
        <w:tab/>
        <w:t>novčanom kaznom.</w:t>
      </w:r>
    </w:p>
    <w:p w14:paraId="6E4A602B" w14:textId="77777777" w:rsidR="006D0E18" w:rsidRDefault="006D0E18" w:rsidP="00115759">
      <w:pPr>
        <w:rPr>
          <w:rFonts w:ascii="Arial Narrow" w:hAnsi="Arial Narrow"/>
          <w:sz w:val="22"/>
          <w:szCs w:val="22"/>
        </w:rPr>
      </w:pPr>
    </w:p>
    <w:p w14:paraId="64A0D521" w14:textId="0FC7DC73" w:rsidR="00115759" w:rsidRPr="00312BCE" w:rsidRDefault="00115759" w:rsidP="000452DA">
      <w:pPr>
        <w:jc w:val="both"/>
        <w:rPr>
          <w:rFonts w:ascii="Arial Narrow" w:hAnsi="Arial Narrow"/>
          <w:sz w:val="22"/>
          <w:szCs w:val="22"/>
        </w:rPr>
      </w:pPr>
      <w:r w:rsidRPr="00312BCE">
        <w:rPr>
          <w:rFonts w:ascii="Arial Narrow" w:hAnsi="Arial Narrow"/>
          <w:sz w:val="22"/>
          <w:szCs w:val="22"/>
        </w:rPr>
        <w:t xml:space="preserve">U posebno teškim slučajevima ako nastupe neredi u gledalištu ili na terenima kao i </w:t>
      </w:r>
      <w:r w:rsidR="006D0E18">
        <w:rPr>
          <w:rFonts w:ascii="Arial Narrow" w:hAnsi="Arial Narrow"/>
          <w:sz w:val="22"/>
          <w:szCs w:val="22"/>
        </w:rPr>
        <w:t>fizički</w:t>
      </w:r>
      <w:r w:rsidRPr="00312BCE">
        <w:rPr>
          <w:rFonts w:ascii="Arial Narrow" w:hAnsi="Arial Narrow"/>
          <w:sz w:val="22"/>
          <w:szCs w:val="22"/>
        </w:rPr>
        <w:t xml:space="preserve"> napadi, a organizator nije poduzeo potrebne mjere za osiguranje reda i normalnog održavanja natjecanja, klub ili organizator će se kazniti</w:t>
      </w:r>
    </w:p>
    <w:p w14:paraId="091D39F2" w14:textId="77777777" w:rsidR="00115759" w:rsidRPr="00312BCE" w:rsidRDefault="00115759" w:rsidP="000452DA">
      <w:pPr>
        <w:jc w:val="both"/>
        <w:rPr>
          <w:rFonts w:ascii="Arial Narrow" w:hAnsi="Arial Narrow"/>
          <w:sz w:val="22"/>
          <w:szCs w:val="22"/>
        </w:rPr>
      </w:pPr>
      <w:r w:rsidRPr="00312BCE">
        <w:rPr>
          <w:rFonts w:ascii="Arial Narrow" w:hAnsi="Arial Narrow"/>
          <w:sz w:val="22"/>
          <w:szCs w:val="22"/>
        </w:rPr>
        <w:t>-</w:t>
      </w:r>
      <w:r w:rsidRPr="00312BCE">
        <w:rPr>
          <w:rFonts w:ascii="Arial Narrow" w:hAnsi="Arial Narrow"/>
          <w:sz w:val="22"/>
          <w:szCs w:val="22"/>
        </w:rPr>
        <w:tab/>
        <w:t>novčanom kaznom i zabranom organizacije natjecanja na tim terenima od šest mjeseci do jedne godine dana.</w:t>
      </w:r>
    </w:p>
    <w:p w14:paraId="0023A632" w14:textId="45648A18" w:rsidR="00115759" w:rsidRPr="000452DA" w:rsidRDefault="00115759" w:rsidP="000452DA">
      <w:pPr>
        <w:jc w:val="center"/>
        <w:rPr>
          <w:rFonts w:ascii="Arial Narrow" w:hAnsi="Arial Narrow"/>
          <w:b/>
          <w:bCs/>
          <w:sz w:val="22"/>
          <w:szCs w:val="22"/>
        </w:rPr>
      </w:pPr>
      <w:r w:rsidRPr="000452DA">
        <w:rPr>
          <w:rFonts w:ascii="Arial Narrow" w:hAnsi="Arial Narrow"/>
          <w:b/>
          <w:bCs/>
          <w:sz w:val="22"/>
          <w:szCs w:val="22"/>
        </w:rPr>
        <w:t>Članak 3</w:t>
      </w:r>
      <w:r w:rsidR="000452DA">
        <w:rPr>
          <w:rFonts w:ascii="Arial Narrow" w:hAnsi="Arial Narrow"/>
          <w:b/>
          <w:bCs/>
          <w:sz w:val="22"/>
          <w:szCs w:val="22"/>
        </w:rPr>
        <w:t>0</w:t>
      </w:r>
      <w:r w:rsidRPr="000452DA">
        <w:rPr>
          <w:rFonts w:ascii="Arial Narrow" w:hAnsi="Arial Narrow"/>
          <w:b/>
          <w:bCs/>
          <w:sz w:val="22"/>
          <w:szCs w:val="22"/>
        </w:rPr>
        <w:t>.</w:t>
      </w:r>
    </w:p>
    <w:p w14:paraId="72AB8F39" w14:textId="77777777" w:rsidR="00115759" w:rsidRPr="00312BCE" w:rsidRDefault="00115759" w:rsidP="000452DA">
      <w:pPr>
        <w:jc w:val="both"/>
        <w:rPr>
          <w:rFonts w:ascii="Arial Narrow" w:hAnsi="Arial Narrow"/>
          <w:sz w:val="22"/>
          <w:szCs w:val="22"/>
        </w:rPr>
      </w:pPr>
      <w:r w:rsidRPr="00312BCE">
        <w:rPr>
          <w:rFonts w:ascii="Arial Narrow" w:hAnsi="Arial Narrow"/>
          <w:sz w:val="22"/>
          <w:szCs w:val="22"/>
        </w:rPr>
        <w:t>Napuštanje igrališta, neigranje, odustajanje od natjecanja i drugi slučajevi</w:t>
      </w:r>
    </w:p>
    <w:p w14:paraId="0449F04A" w14:textId="36967BE7" w:rsidR="00115759" w:rsidRPr="00312BCE" w:rsidRDefault="00115759" w:rsidP="000452DA">
      <w:pPr>
        <w:jc w:val="both"/>
        <w:rPr>
          <w:rFonts w:ascii="Arial Narrow" w:hAnsi="Arial Narrow"/>
          <w:sz w:val="22"/>
          <w:szCs w:val="22"/>
        </w:rPr>
      </w:pPr>
      <w:r w:rsidRPr="00312BCE">
        <w:rPr>
          <w:rFonts w:ascii="Arial Narrow" w:hAnsi="Arial Narrow"/>
          <w:sz w:val="22"/>
          <w:szCs w:val="22"/>
        </w:rPr>
        <w:t>Igrač</w:t>
      </w:r>
      <w:r w:rsidR="006D0E18">
        <w:rPr>
          <w:rFonts w:ascii="Arial Narrow" w:hAnsi="Arial Narrow"/>
          <w:sz w:val="22"/>
          <w:szCs w:val="22"/>
        </w:rPr>
        <w:t>, par</w:t>
      </w:r>
      <w:r w:rsidRPr="00312BCE">
        <w:rPr>
          <w:rFonts w:ascii="Arial Narrow" w:hAnsi="Arial Narrow"/>
          <w:sz w:val="22"/>
          <w:szCs w:val="22"/>
        </w:rPr>
        <w:t xml:space="preserve"> ili momčad koji ne nastupi na natjecanju za koje su prijavljeni, a nisu pravodobno otkazali nastup, kaznit će se:</w:t>
      </w:r>
    </w:p>
    <w:p w14:paraId="2393EB26" w14:textId="461C3046" w:rsidR="00115759" w:rsidRPr="00312BCE" w:rsidRDefault="00115759" w:rsidP="000452DA">
      <w:pPr>
        <w:jc w:val="both"/>
        <w:rPr>
          <w:rFonts w:ascii="Arial Narrow" w:hAnsi="Arial Narrow"/>
          <w:sz w:val="22"/>
          <w:szCs w:val="22"/>
        </w:rPr>
      </w:pPr>
      <w:r w:rsidRPr="00312BCE">
        <w:rPr>
          <w:rFonts w:ascii="Arial Narrow" w:hAnsi="Arial Narrow"/>
          <w:sz w:val="22"/>
          <w:szCs w:val="22"/>
        </w:rPr>
        <w:t>-</w:t>
      </w:r>
      <w:r w:rsidRPr="00312BCE">
        <w:rPr>
          <w:rFonts w:ascii="Arial Narrow" w:hAnsi="Arial Narrow"/>
          <w:sz w:val="22"/>
          <w:szCs w:val="22"/>
        </w:rPr>
        <w:tab/>
        <w:t>zabranom igranja od šest mjeseci do jedne godine, a momčad oduzimanjem bodova u momčadskom natjecanju i novčana kazna,</w:t>
      </w:r>
    </w:p>
    <w:p w14:paraId="29A8134E" w14:textId="77777777" w:rsidR="00115759" w:rsidRPr="00312BCE" w:rsidRDefault="00115759" w:rsidP="000452DA">
      <w:pPr>
        <w:jc w:val="both"/>
        <w:rPr>
          <w:rFonts w:ascii="Arial Narrow" w:hAnsi="Arial Narrow"/>
          <w:sz w:val="22"/>
          <w:szCs w:val="22"/>
        </w:rPr>
      </w:pPr>
      <w:r w:rsidRPr="00312BCE">
        <w:rPr>
          <w:rFonts w:ascii="Arial Narrow" w:hAnsi="Arial Narrow"/>
          <w:sz w:val="22"/>
          <w:szCs w:val="22"/>
        </w:rPr>
        <w:t>Dužnosnik ili drugi djelatnik koji nagovori igrača ili momčad da napusti teren ili da odustane od natjecanja bez stvarnog razloga kaznit će se</w:t>
      </w:r>
    </w:p>
    <w:p w14:paraId="2FF96663" w14:textId="1438BD50" w:rsidR="00115759" w:rsidRPr="00312BCE" w:rsidRDefault="00115759" w:rsidP="000452DA">
      <w:pPr>
        <w:jc w:val="both"/>
        <w:rPr>
          <w:rFonts w:ascii="Arial Narrow" w:hAnsi="Arial Narrow"/>
          <w:sz w:val="22"/>
          <w:szCs w:val="22"/>
        </w:rPr>
      </w:pPr>
      <w:r w:rsidRPr="00312BCE">
        <w:rPr>
          <w:rFonts w:ascii="Arial Narrow" w:hAnsi="Arial Narrow"/>
          <w:sz w:val="22"/>
          <w:szCs w:val="22"/>
        </w:rPr>
        <w:t>-</w:t>
      </w:r>
      <w:r w:rsidRPr="00312BCE">
        <w:rPr>
          <w:rFonts w:ascii="Arial Narrow" w:hAnsi="Arial Narrow"/>
          <w:sz w:val="22"/>
          <w:szCs w:val="22"/>
        </w:rPr>
        <w:tab/>
        <w:t>zabranom obavljanja dužnosti ili djelatnosti od jedne do dvije godine dana, a u naročito teškim slučajevima isključenjem iz H</w:t>
      </w:r>
      <w:r w:rsidR="006D0E18">
        <w:rPr>
          <w:rFonts w:ascii="Arial Narrow" w:hAnsi="Arial Narrow"/>
          <w:sz w:val="22"/>
          <w:szCs w:val="22"/>
        </w:rPr>
        <w:t>P</w:t>
      </w:r>
      <w:r w:rsidRPr="00312BCE">
        <w:rPr>
          <w:rFonts w:ascii="Arial Narrow" w:hAnsi="Arial Narrow"/>
          <w:sz w:val="22"/>
          <w:szCs w:val="22"/>
        </w:rPr>
        <w:t>S-a.</w:t>
      </w:r>
    </w:p>
    <w:p w14:paraId="3D83F82B" w14:textId="0A5340B9" w:rsidR="00115759" w:rsidRPr="000452DA" w:rsidRDefault="00115759" w:rsidP="000452DA">
      <w:pPr>
        <w:jc w:val="center"/>
        <w:rPr>
          <w:rFonts w:ascii="Arial Narrow" w:hAnsi="Arial Narrow"/>
          <w:b/>
          <w:bCs/>
          <w:sz w:val="22"/>
          <w:szCs w:val="22"/>
        </w:rPr>
      </w:pPr>
      <w:r w:rsidRPr="000452DA">
        <w:rPr>
          <w:rFonts w:ascii="Arial Narrow" w:hAnsi="Arial Narrow"/>
          <w:b/>
          <w:bCs/>
          <w:sz w:val="22"/>
          <w:szCs w:val="22"/>
        </w:rPr>
        <w:t>Članak 3</w:t>
      </w:r>
      <w:r w:rsidR="000452DA" w:rsidRPr="000452DA">
        <w:rPr>
          <w:rFonts w:ascii="Arial Narrow" w:hAnsi="Arial Narrow"/>
          <w:b/>
          <w:bCs/>
          <w:sz w:val="22"/>
          <w:szCs w:val="22"/>
        </w:rPr>
        <w:t>1</w:t>
      </w:r>
      <w:r w:rsidRPr="000452DA">
        <w:rPr>
          <w:rFonts w:ascii="Arial Narrow" w:hAnsi="Arial Narrow"/>
          <w:b/>
          <w:bCs/>
          <w:sz w:val="22"/>
          <w:szCs w:val="22"/>
        </w:rPr>
        <w:t>.</w:t>
      </w:r>
    </w:p>
    <w:p w14:paraId="0AD4632A" w14:textId="77777777" w:rsidR="00115759" w:rsidRPr="000452DA" w:rsidRDefault="00115759" w:rsidP="00115759">
      <w:pPr>
        <w:rPr>
          <w:rFonts w:ascii="Arial Narrow" w:hAnsi="Arial Narrow"/>
          <w:sz w:val="22"/>
          <w:szCs w:val="22"/>
          <w:u w:val="single"/>
        </w:rPr>
      </w:pPr>
      <w:r w:rsidRPr="000452DA">
        <w:rPr>
          <w:rFonts w:ascii="Arial Narrow" w:hAnsi="Arial Narrow"/>
          <w:sz w:val="22"/>
          <w:szCs w:val="22"/>
          <w:u w:val="single"/>
        </w:rPr>
        <w:t>Korištenje nedopuštenih stimulativnih sredstava</w:t>
      </w:r>
    </w:p>
    <w:p w14:paraId="6DF51AF5" w14:textId="77777777" w:rsidR="00115759" w:rsidRPr="00312BCE" w:rsidRDefault="00115759" w:rsidP="000452DA">
      <w:pPr>
        <w:jc w:val="both"/>
        <w:rPr>
          <w:rFonts w:ascii="Arial Narrow" w:hAnsi="Arial Narrow"/>
          <w:sz w:val="22"/>
          <w:szCs w:val="22"/>
        </w:rPr>
      </w:pPr>
      <w:r w:rsidRPr="00312BCE">
        <w:rPr>
          <w:rFonts w:ascii="Arial Narrow" w:hAnsi="Arial Narrow"/>
          <w:sz w:val="22"/>
          <w:szCs w:val="22"/>
        </w:rPr>
        <w:t>Igrač koji uzima nedopuštena stimulativna sredstva za pojačanje tjelesnih sposobnosti bit će kažnjen:</w:t>
      </w:r>
    </w:p>
    <w:p w14:paraId="0AFA9E90" w14:textId="2E25C4CF" w:rsidR="00115759" w:rsidRPr="00312BCE" w:rsidRDefault="00115759" w:rsidP="000452DA">
      <w:pPr>
        <w:jc w:val="both"/>
        <w:rPr>
          <w:rFonts w:ascii="Arial Narrow" w:hAnsi="Arial Narrow"/>
          <w:sz w:val="22"/>
          <w:szCs w:val="22"/>
        </w:rPr>
      </w:pPr>
      <w:r w:rsidRPr="00312BCE">
        <w:rPr>
          <w:rFonts w:ascii="Arial Narrow" w:hAnsi="Arial Narrow"/>
          <w:sz w:val="22"/>
          <w:szCs w:val="22"/>
        </w:rPr>
        <w:t>-</w:t>
      </w:r>
      <w:r w:rsidRPr="00312BCE">
        <w:rPr>
          <w:rFonts w:ascii="Arial Narrow" w:hAnsi="Arial Narrow"/>
          <w:sz w:val="22"/>
          <w:szCs w:val="22"/>
        </w:rPr>
        <w:tab/>
        <w:t>zabranom nastupa od šest mjeseci do jedne godine dana, a u ponovljenom i težem slučaju:</w:t>
      </w:r>
    </w:p>
    <w:p w14:paraId="4BA1A5B2" w14:textId="53FAD4C1" w:rsidR="00115759" w:rsidRPr="00312BCE" w:rsidRDefault="00115759" w:rsidP="000452DA">
      <w:pPr>
        <w:jc w:val="both"/>
        <w:rPr>
          <w:rFonts w:ascii="Arial Narrow" w:hAnsi="Arial Narrow"/>
          <w:sz w:val="22"/>
          <w:szCs w:val="22"/>
        </w:rPr>
      </w:pPr>
      <w:r w:rsidRPr="00312BCE">
        <w:rPr>
          <w:rFonts w:ascii="Arial Narrow" w:hAnsi="Arial Narrow"/>
          <w:sz w:val="22"/>
          <w:szCs w:val="22"/>
        </w:rPr>
        <w:t>-</w:t>
      </w:r>
      <w:r w:rsidRPr="00312BCE">
        <w:rPr>
          <w:rFonts w:ascii="Arial Narrow" w:hAnsi="Arial Narrow"/>
          <w:sz w:val="22"/>
          <w:szCs w:val="22"/>
        </w:rPr>
        <w:tab/>
        <w:t>zabranom nastupa od jedne do dvije godine dana, a u još težem slučaju isključenjem iz H</w:t>
      </w:r>
      <w:r w:rsidR="006D0E18">
        <w:rPr>
          <w:rFonts w:ascii="Arial Narrow" w:hAnsi="Arial Narrow"/>
          <w:sz w:val="22"/>
          <w:szCs w:val="22"/>
        </w:rPr>
        <w:t>P</w:t>
      </w:r>
      <w:r w:rsidRPr="00312BCE">
        <w:rPr>
          <w:rFonts w:ascii="Arial Narrow" w:hAnsi="Arial Narrow"/>
          <w:sz w:val="22"/>
          <w:szCs w:val="22"/>
        </w:rPr>
        <w:t>S-a</w:t>
      </w:r>
    </w:p>
    <w:p w14:paraId="2B157649" w14:textId="427A291A" w:rsidR="00115759" w:rsidRPr="00312BCE" w:rsidRDefault="00115759" w:rsidP="000452DA">
      <w:pPr>
        <w:jc w:val="both"/>
        <w:rPr>
          <w:rFonts w:ascii="Arial Narrow" w:hAnsi="Arial Narrow"/>
          <w:sz w:val="22"/>
          <w:szCs w:val="22"/>
        </w:rPr>
      </w:pPr>
      <w:r w:rsidRPr="00312BCE">
        <w:rPr>
          <w:rFonts w:ascii="Arial Narrow" w:hAnsi="Arial Narrow"/>
          <w:sz w:val="22"/>
          <w:szCs w:val="22"/>
        </w:rPr>
        <w:t xml:space="preserve">Igrač ili </w:t>
      </w:r>
      <w:r w:rsidR="006D0E18">
        <w:rPr>
          <w:rFonts w:ascii="Arial Narrow" w:hAnsi="Arial Narrow"/>
          <w:sz w:val="22"/>
          <w:szCs w:val="22"/>
        </w:rPr>
        <w:t>padel d</w:t>
      </w:r>
      <w:r w:rsidRPr="00312BCE">
        <w:rPr>
          <w:rFonts w:ascii="Arial Narrow" w:hAnsi="Arial Narrow"/>
          <w:sz w:val="22"/>
          <w:szCs w:val="22"/>
        </w:rPr>
        <w:t>užnosnik ili djelatnik, koji na bilo koji način pomaže igraču da nabavi, koristi nedopuštena stimulativna sredstva, bit će kažnjen:</w:t>
      </w:r>
    </w:p>
    <w:p w14:paraId="71679AA5" w14:textId="66B06AF0" w:rsidR="00115759" w:rsidRPr="00312BCE" w:rsidRDefault="00115759" w:rsidP="000452DA">
      <w:pPr>
        <w:jc w:val="both"/>
        <w:rPr>
          <w:rFonts w:ascii="Arial Narrow" w:hAnsi="Arial Narrow"/>
          <w:sz w:val="22"/>
          <w:szCs w:val="22"/>
        </w:rPr>
      </w:pPr>
      <w:r w:rsidRPr="00312BCE">
        <w:rPr>
          <w:rFonts w:ascii="Arial Narrow" w:hAnsi="Arial Narrow"/>
          <w:sz w:val="22"/>
          <w:szCs w:val="22"/>
        </w:rPr>
        <w:t>-</w:t>
      </w:r>
      <w:r w:rsidRPr="00312BCE">
        <w:rPr>
          <w:rFonts w:ascii="Arial Narrow" w:hAnsi="Arial Narrow"/>
          <w:sz w:val="22"/>
          <w:szCs w:val="22"/>
        </w:rPr>
        <w:tab/>
        <w:t>zabranom igranja, odnosno obavljanja dužnosti ili djelatnosti od jedne do dvije godine a u posebno teškim slučajevima - isključenjem iz H</w:t>
      </w:r>
      <w:r w:rsidR="006D0E18">
        <w:rPr>
          <w:rFonts w:ascii="Arial Narrow" w:hAnsi="Arial Narrow"/>
          <w:sz w:val="22"/>
          <w:szCs w:val="22"/>
        </w:rPr>
        <w:t>P</w:t>
      </w:r>
      <w:r w:rsidRPr="00312BCE">
        <w:rPr>
          <w:rFonts w:ascii="Arial Narrow" w:hAnsi="Arial Narrow"/>
          <w:sz w:val="22"/>
          <w:szCs w:val="22"/>
        </w:rPr>
        <w:t>S-a.</w:t>
      </w:r>
    </w:p>
    <w:p w14:paraId="2EA49AC3" w14:textId="77777777" w:rsidR="00115759" w:rsidRPr="00312BCE" w:rsidRDefault="00115759" w:rsidP="00115759">
      <w:pPr>
        <w:rPr>
          <w:rFonts w:ascii="Arial Narrow" w:hAnsi="Arial Narrow"/>
          <w:sz w:val="22"/>
          <w:szCs w:val="22"/>
        </w:rPr>
      </w:pPr>
    </w:p>
    <w:p w14:paraId="7BD1F730" w14:textId="44E03484" w:rsidR="00115759" w:rsidRPr="00312BCE" w:rsidRDefault="00115759" w:rsidP="000452DA">
      <w:pPr>
        <w:jc w:val="both"/>
        <w:rPr>
          <w:rFonts w:ascii="Arial Narrow" w:hAnsi="Arial Narrow"/>
          <w:sz w:val="22"/>
          <w:szCs w:val="22"/>
        </w:rPr>
      </w:pPr>
      <w:r w:rsidRPr="00312BCE">
        <w:rPr>
          <w:rFonts w:ascii="Arial Narrow" w:hAnsi="Arial Narrow"/>
          <w:sz w:val="22"/>
          <w:szCs w:val="22"/>
        </w:rPr>
        <w:t>Nedopuštenim sredstvima smatraju se lijekovi koji su na listi zabranjenih stimulativnih sredstava koju je utvrdio Međunarodni olimpijski odbor (IOC</w:t>
      </w:r>
      <w:r w:rsidR="006D0E18">
        <w:rPr>
          <w:rFonts w:ascii="Arial Narrow" w:hAnsi="Arial Narrow"/>
          <w:sz w:val="22"/>
          <w:szCs w:val="22"/>
        </w:rPr>
        <w:t xml:space="preserve">) odnosno bilo kakvo postupanje protivno </w:t>
      </w:r>
      <w:r w:rsidR="006D0E18" w:rsidRPr="006D0E18">
        <w:rPr>
          <w:rFonts w:ascii="Arial Narrow" w:hAnsi="Arial Narrow"/>
          <w:sz w:val="22"/>
          <w:szCs w:val="22"/>
        </w:rPr>
        <w:t>Svjetsko</w:t>
      </w:r>
      <w:r w:rsidR="006D0E18">
        <w:rPr>
          <w:rFonts w:ascii="Arial Narrow" w:hAnsi="Arial Narrow"/>
          <w:sz w:val="22"/>
          <w:szCs w:val="22"/>
        </w:rPr>
        <w:t>m</w:t>
      </w:r>
      <w:r w:rsidR="006D0E18" w:rsidRPr="006D0E18">
        <w:rPr>
          <w:rFonts w:ascii="Arial Narrow" w:hAnsi="Arial Narrow"/>
          <w:sz w:val="22"/>
          <w:szCs w:val="22"/>
        </w:rPr>
        <w:t xml:space="preserve"> kodeks</w:t>
      </w:r>
      <w:r w:rsidR="006D0E18">
        <w:rPr>
          <w:rFonts w:ascii="Arial Narrow" w:hAnsi="Arial Narrow"/>
          <w:sz w:val="22"/>
          <w:szCs w:val="22"/>
        </w:rPr>
        <w:t>u</w:t>
      </w:r>
      <w:r w:rsidR="006D0E18" w:rsidRPr="006D0E18">
        <w:rPr>
          <w:rFonts w:ascii="Arial Narrow" w:hAnsi="Arial Narrow"/>
          <w:sz w:val="22"/>
          <w:szCs w:val="22"/>
        </w:rPr>
        <w:t xml:space="preserve"> protiv dopinga (WADA).</w:t>
      </w:r>
    </w:p>
    <w:p w14:paraId="757E3B52" w14:textId="4B645CC5" w:rsidR="00115759" w:rsidRPr="000452DA" w:rsidRDefault="00115759" w:rsidP="000452DA">
      <w:pPr>
        <w:jc w:val="center"/>
        <w:rPr>
          <w:rFonts w:ascii="Arial Narrow" w:hAnsi="Arial Narrow"/>
          <w:b/>
          <w:bCs/>
          <w:sz w:val="22"/>
          <w:szCs w:val="22"/>
        </w:rPr>
      </w:pPr>
      <w:r w:rsidRPr="000452DA">
        <w:rPr>
          <w:rFonts w:ascii="Arial Narrow" w:hAnsi="Arial Narrow"/>
          <w:b/>
          <w:bCs/>
          <w:sz w:val="22"/>
          <w:szCs w:val="22"/>
        </w:rPr>
        <w:t>Članak 3</w:t>
      </w:r>
      <w:r w:rsidR="000452DA" w:rsidRPr="000452DA">
        <w:rPr>
          <w:rFonts w:ascii="Arial Narrow" w:hAnsi="Arial Narrow"/>
          <w:b/>
          <w:bCs/>
          <w:sz w:val="22"/>
          <w:szCs w:val="22"/>
        </w:rPr>
        <w:t>2</w:t>
      </w:r>
      <w:r w:rsidRPr="000452DA">
        <w:rPr>
          <w:rFonts w:ascii="Arial Narrow" w:hAnsi="Arial Narrow"/>
          <w:b/>
          <w:bCs/>
          <w:sz w:val="22"/>
          <w:szCs w:val="22"/>
        </w:rPr>
        <w:t>.</w:t>
      </w:r>
    </w:p>
    <w:p w14:paraId="26E18844" w14:textId="684B8138" w:rsidR="00115759" w:rsidRPr="000452DA" w:rsidRDefault="00115759" w:rsidP="00115759">
      <w:pPr>
        <w:rPr>
          <w:rFonts w:ascii="Arial Narrow" w:hAnsi="Arial Narrow"/>
          <w:sz w:val="22"/>
          <w:szCs w:val="22"/>
          <w:u w:val="single"/>
        </w:rPr>
      </w:pPr>
      <w:r w:rsidRPr="000452DA">
        <w:rPr>
          <w:rFonts w:ascii="Arial Narrow" w:hAnsi="Arial Narrow"/>
          <w:sz w:val="22"/>
          <w:szCs w:val="22"/>
          <w:u w:val="single"/>
        </w:rPr>
        <w:lastRenderedPageBreak/>
        <w:t>Vrijeđanje i klevetanje</w:t>
      </w:r>
    </w:p>
    <w:p w14:paraId="35356714" w14:textId="374EDF2A" w:rsidR="00115759" w:rsidRPr="00312BCE" w:rsidRDefault="00115759" w:rsidP="000452DA">
      <w:pPr>
        <w:jc w:val="both"/>
        <w:rPr>
          <w:rFonts w:ascii="Arial Narrow" w:hAnsi="Arial Narrow"/>
          <w:sz w:val="22"/>
          <w:szCs w:val="22"/>
        </w:rPr>
      </w:pPr>
      <w:r w:rsidRPr="00312BCE">
        <w:rPr>
          <w:rFonts w:ascii="Arial Narrow" w:hAnsi="Arial Narrow"/>
          <w:sz w:val="22"/>
          <w:szCs w:val="22"/>
        </w:rPr>
        <w:t xml:space="preserve">Ako igrač, dužnosnik ili djelatnik kleveće ili vrijeđa i širi neistine o </w:t>
      </w:r>
      <w:r w:rsidR="006D0E18">
        <w:rPr>
          <w:rFonts w:ascii="Arial Narrow" w:hAnsi="Arial Narrow"/>
          <w:sz w:val="22"/>
          <w:szCs w:val="22"/>
        </w:rPr>
        <w:t>organizatoru</w:t>
      </w:r>
      <w:r w:rsidRPr="00312BCE">
        <w:rPr>
          <w:rFonts w:ascii="Arial Narrow" w:hAnsi="Arial Narrow"/>
          <w:sz w:val="22"/>
          <w:szCs w:val="22"/>
        </w:rPr>
        <w:t>,</w:t>
      </w:r>
      <w:r w:rsidR="006D0E18">
        <w:rPr>
          <w:rFonts w:ascii="Arial Narrow" w:hAnsi="Arial Narrow"/>
          <w:sz w:val="22"/>
          <w:szCs w:val="22"/>
        </w:rPr>
        <w:t xml:space="preserve"> vodstvu kluba,</w:t>
      </w:r>
      <w:r w:rsidRPr="00312BCE">
        <w:rPr>
          <w:rFonts w:ascii="Arial Narrow" w:hAnsi="Arial Narrow"/>
          <w:sz w:val="22"/>
          <w:szCs w:val="22"/>
        </w:rPr>
        <w:t xml:space="preserve"> igraču, djelatniku, dužnosniku</w:t>
      </w:r>
      <w:r w:rsidR="006D0E18">
        <w:rPr>
          <w:rFonts w:ascii="Arial Narrow" w:hAnsi="Arial Narrow"/>
          <w:sz w:val="22"/>
          <w:szCs w:val="22"/>
        </w:rPr>
        <w:t xml:space="preserve"> HPS-a</w:t>
      </w:r>
      <w:r w:rsidRPr="00312BCE">
        <w:rPr>
          <w:rFonts w:ascii="Arial Narrow" w:hAnsi="Arial Narrow"/>
          <w:sz w:val="22"/>
          <w:szCs w:val="22"/>
        </w:rPr>
        <w:t>, sucu i dr. bit će kažnjen:</w:t>
      </w:r>
    </w:p>
    <w:p w14:paraId="5CC043F4" w14:textId="77777777" w:rsidR="00115759" w:rsidRPr="00312BCE" w:rsidRDefault="00115759" w:rsidP="000452DA">
      <w:pPr>
        <w:jc w:val="both"/>
        <w:rPr>
          <w:rFonts w:ascii="Arial Narrow" w:hAnsi="Arial Narrow"/>
          <w:sz w:val="22"/>
          <w:szCs w:val="22"/>
        </w:rPr>
      </w:pPr>
      <w:r w:rsidRPr="00312BCE">
        <w:rPr>
          <w:rFonts w:ascii="Arial Narrow" w:hAnsi="Arial Narrow"/>
          <w:sz w:val="22"/>
          <w:szCs w:val="22"/>
        </w:rPr>
        <w:t>-</w:t>
      </w:r>
      <w:r w:rsidRPr="00312BCE">
        <w:rPr>
          <w:rFonts w:ascii="Arial Narrow" w:hAnsi="Arial Narrow"/>
          <w:sz w:val="22"/>
          <w:szCs w:val="22"/>
        </w:rPr>
        <w:tab/>
        <w:t>igrač, zabranom igranja od jednog do šest mjeseci,</w:t>
      </w:r>
    </w:p>
    <w:p w14:paraId="56FBD1BD" w14:textId="7B2FA2AE" w:rsidR="00115759" w:rsidRPr="00312BCE" w:rsidRDefault="00115759" w:rsidP="000452DA">
      <w:pPr>
        <w:jc w:val="both"/>
        <w:rPr>
          <w:rFonts w:ascii="Arial Narrow" w:hAnsi="Arial Narrow"/>
          <w:sz w:val="22"/>
          <w:szCs w:val="22"/>
        </w:rPr>
      </w:pPr>
      <w:r w:rsidRPr="00312BCE">
        <w:rPr>
          <w:rFonts w:ascii="Arial Narrow" w:hAnsi="Arial Narrow"/>
          <w:sz w:val="22"/>
          <w:szCs w:val="22"/>
        </w:rPr>
        <w:t>-</w:t>
      </w:r>
      <w:r w:rsidRPr="00312BCE">
        <w:rPr>
          <w:rFonts w:ascii="Arial Narrow" w:hAnsi="Arial Narrow"/>
          <w:sz w:val="22"/>
          <w:szCs w:val="22"/>
        </w:rPr>
        <w:tab/>
        <w:t>djelatnik, dužnosnik, zabranom vršenja dužnosti ili djelatnosti od šest mjeseci do jednu godinu dana, a u ponovljenom ili težem slučaju:</w:t>
      </w:r>
    </w:p>
    <w:p w14:paraId="15AA214B" w14:textId="77777777" w:rsidR="00115759" w:rsidRPr="00312BCE" w:rsidRDefault="00115759" w:rsidP="000452DA">
      <w:pPr>
        <w:jc w:val="both"/>
        <w:rPr>
          <w:rFonts w:ascii="Arial Narrow" w:hAnsi="Arial Narrow"/>
          <w:sz w:val="22"/>
          <w:szCs w:val="22"/>
        </w:rPr>
      </w:pPr>
      <w:r w:rsidRPr="00312BCE">
        <w:rPr>
          <w:rFonts w:ascii="Arial Narrow" w:hAnsi="Arial Narrow"/>
          <w:sz w:val="22"/>
          <w:szCs w:val="22"/>
        </w:rPr>
        <w:t>-</w:t>
      </w:r>
      <w:r w:rsidRPr="00312BCE">
        <w:rPr>
          <w:rFonts w:ascii="Arial Narrow" w:hAnsi="Arial Narrow"/>
          <w:sz w:val="22"/>
          <w:szCs w:val="22"/>
        </w:rPr>
        <w:tab/>
        <w:t>igrač, najmanje šest mjeseci zabrane igranja,</w:t>
      </w:r>
    </w:p>
    <w:p w14:paraId="3ACC07B9" w14:textId="77777777" w:rsidR="00115759" w:rsidRDefault="00115759" w:rsidP="000452DA">
      <w:pPr>
        <w:jc w:val="both"/>
        <w:rPr>
          <w:rFonts w:ascii="Arial Narrow" w:hAnsi="Arial Narrow"/>
          <w:sz w:val="22"/>
          <w:szCs w:val="22"/>
        </w:rPr>
      </w:pPr>
      <w:r w:rsidRPr="00312BCE">
        <w:rPr>
          <w:rFonts w:ascii="Arial Narrow" w:hAnsi="Arial Narrow"/>
          <w:sz w:val="22"/>
          <w:szCs w:val="22"/>
        </w:rPr>
        <w:t>-</w:t>
      </w:r>
      <w:r w:rsidRPr="00312BCE">
        <w:rPr>
          <w:rFonts w:ascii="Arial Narrow" w:hAnsi="Arial Narrow"/>
          <w:sz w:val="22"/>
          <w:szCs w:val="22"/>
        </w:rPr>
        <w:tab/>
        <w:t>djelatnik, dužnosnik, najmanje jednu godinu dana obavljanja djelatnosti ili dužnosti.</w:t>
      </w:r>
    </w:p>
    <w:p w14:paraId="01EC5031" w14:textId="4E078270" w:rsidR="00115759" w:rsidRPr="000452DA" w:rsidRDefault="00115759" w:rsidP="000452DA">
      <w:pPr>
        <w:jc w:val="center"/>
        <w:rPr>
          <w:rFonts w:ascii="Arial Narrow" w:hAnsi="Arial Narrow"/>
          <w:b/>
          <w:bCs/>
          <w:sz w:val="22"/>
          <w:szCs w:val="22"/>
        </w:rPr>
      </w:pPr>
      <w:r w:rsidRPr="000452DA">
        <w:rPr>
          <w:rFonts w:ascii="Arial Narrow" w:hAnsi="Arial Narrow"/>
          <w:b/>
          <w:bCs/>
          <w:sz w:val="22"/>
          <w:szCs w:val="22"/>
        </w:rPr>
        <w:t xml:space="preserve">Članak </w:t>
      </w:r>
      <w:r w:rsidR="000452DA" w:rsidRPr="000452DA">
        <w:rPr>
          <w:rFonts w:ascii="Arial Narrow" w:hAnsi="Arial Narrow"/>
          <w:b/>
          <w:bCs/>
          <w:sz w:val="22"/>
          <w:szCs w:val="22"/>
        </w:rPr>
        <w:t>33</w:t>
      </w:r>
      <w:r w:rsidRPr="000452DA">
        <w:rPr>
          <w:rFonts w:ascii="Arial Narrow" w:hAnsi="Arial Narrow"/>
          <w:b/>
          <w:bCs/>
          <w:sz w:val="22"/>
          <w:szCs w:val="22"/>
        </w:rPr>
        <w:t>.</w:t>
      </w:r>
    </w:p>
    <w:p w14:paraId="61CD1E92" w14:textId="77777777" w:rsidR="00115759" w:rsidRPr="000452DA" w:rsidRDefault="00115759" w:rsidP="00115759">
      <w:pPr>
        <w:rPr>
          <w:rFonts w:ascii="Arial Narrow" w:hAnsi="Arial Narrow"/>
          <w:sz w:val="22"/>
          <w:szCs w:val="22"/>
          <w:u w:val="single"/>
        </w:rPr>
      </w:pPr>
      <w:r w:rsidRPr="000452DA">
        <w:rPr>
          <w:rFonts w:ascii="Arial Narrow" w:hAnsi="Arial Narrow"/>
          <w:sz w:val="22"/>
          <w:szCs w:val="22"/>
          <w:u w:val="single"/>
        </w:rPr>
        <w:t>Nepravilnosti kod registracije (upisa u registar)</w:t>
      </w:r>
    </w:p>
    <w:p w14:paraId="3E15ACD0" w14:textId="5A91CE83" w:rsidR="00115759" w:rsidRPr="00312BCE" w:rsidRDefault="00115759" w:rsidP="000452DA">
      <w:pPr>
        <w:jc w:val="both"/>
        <w:rPr>
          <w:rFonts w:ascii="Arial Narrow" w:hAnsi="Arial Narrow"/>
          <w:sz w:val="22"/>
          <w:szCs w:val="22"/>
        </w:rPr>
      </w:pPr>
      <w:r w:rsidRPr="00312BCE">
        <w:rPr>
          <w:rFonts w:ascii="Arial Narrow" w:hAnsi="Arial Narrow"/>
          <w:sz w:val="22"/>
          <w:szCs w:val="22"/>
        </w:rPr>
        <w:t>Igrač, djelatnik ili dužnosnik koji pri registraciji (upisu u registar kod H</w:t>
      </w:r>
      <w:r w:rsidR="006D0E18">
        <w:rPr>
          <w:rFonts w:ascii="Arial Narrow" w:hAnsi="Arial Narrow"/>
          <w:sz w:val="22"/>
          <w:szCs w:val="22"/>
        </w:rPr>
        <w:t>P</w:t>
      </w:r>
      <w:r w:rsidRPr="00312BCE">
        <w:rPr>
          <w:rFonts w:ascii="Arial Narrow" w:hAnsi="Arial Narrow"/>
          <w:sz w:val="22"/>
          <w:szCs w:val="22"/>
        </w:rPr>
        <w:t>S-a) da lažne, netočne ili nepotpune podatke koji su odlučni za pravilan upis u registar, zatim prepravlja ili unosi netočne podatke u dokumentaciju za registraciju ili na bilo koji drugi način omogući protupravno provođenje registracije, kaznit će se:</w:t>
      </w:r>
    </w:p>
    <w:p w14:paraId="60937D34" w14:textId="77777777" w:rsidR="00115759" w:rsidRPr="00312BCE" w:rsidRDefault="00115759" w:rsidP="00115759">
      <w:pPr>
        <w:rPr>
          <w:rFonts w:ascii="Arial Narrow" w:hAnsi="Arial Narrow"/>
          <w:sz w:val="22"/>
          <w:szCs w:val="22"/>
        </w:rPr>
      </w:pPr>
      <w:r w:rsidRPr="00312BCE">
        <w:rPr>
          <w:rFonts w:ascii="Arial Narrow" w:hAnsi="Arial Narrow"/>
          <w:sz w:val="22"/>
          <w:szCs w:val="22"/>
        </w:rPr>
        <w:t>-</w:t>
      </w:r>
      <w:r w:rsidRPr="00312BCE">
        <w:rPr>
          <w:rFonts w:ascii="Arial Narrow" w:hAnsi="Arial Narrow"/>
          <w:sz w:val="22"/>
          <w:szCs w:val="22"/>
        </w:rPr>
        <w:tab/>
        <w:t>igrač, zabranom nastupa od tri mjeseca do dvije godine,</w:t>
      </w:r>
    </w:p>
    <w:p w14:paraId="4CAF1BC1" w14:textId="3FADAD3D" w:rsidR="00115759" w:rsidRPr="00312BCE" w:rsidRDefault="00115759" w:rsidP="00115759">
      <w:pPr>
        <w:rPr>
          <w:rFonts w:ascii="Arial Narrow" w:hAnsi="Arial Narrow"/>
          <w:sz w:val="22"/>
          <w:szCs w:val="22"/>
        </w:rPr>
      </w:pPr>
      <w:r w:rsidRPr="00312BCE">
        <w:rPr>
          <w:rFonts w:ascii="Arial Narrow" w:hAnsi="Arial Narrow"/>
          <w:sz w:val="22"/>
          <w:szCs w:val="22"/>
        </w:rPr>
        <w:t>-</w:t>
      </w:r>
      <w:r w:rsidRPr="00312BCE">
        <w:rPr>
          <w:rFonts w:ascii="Arial Narrow" w:hAnsi="Arial Narrow"/>
          <w:sz w:val="22"/>
          <w:szCs w:val="22"/>
        </w:rPr>
        <w:tab/>
        <w:t>djelatnik ili dužnosnik, zabranom obavljanja djelatnosti ili dužnosti od jedne do dvije godine.</w:t>
      </w:r>
    </w:p>
    <w:p w14:paraId="74C89B8B" w14:textId="77777777" w:rsidR="00115759" w:rsidRPr="00312BCE" w:rsidRDefault="00115759" w:rsidP="00115759">
      <w:pPr>
        <w:rPr>
          <w:rFonts w:ascii="Arial Narrow" w:hAnsi="Arial Narrow"/>
          <w:sz w:val="22"/>
          <w:szCs w:val="22"/>
        </w:rPr>
      </w:pPr>
    </w:p>
    <w:p w14:paraId="4F041AEE" w14:textId="77777777" w:rsidR="00115759" w:rsidRPr="00312BCE" w:rsidRDefault="00115759" w:rsidP="00115759">
      <w:pPr>
        <w:rPr>
          <w:rFonts w:ascii="Arial Narrow" w:hAnsi="Arial Narrow"/>
          <w:sz w:val="22"/>
          <w:szCs w:val="22"/>
        </w:rPr>
      </w:pPr>
      <w:r w:rsidRPr="00312BCE">
        <w:rPr>
          <w:rFonts w:ascii="Arial Narrow" w:hAnsi="Arial Narrow"/>
          <w:sz w:val="22"/>
          <w:szCs w:val="22"/>
        </w:rPr>
        <w:t>C.</w:t>
      </w:r>
      <w:r w:rsidRPr="00312BCE">
        <w:rPr>
          <w:rFonts w:ascii="Arial Narrow" w:hAnsi="Arial Narrow"/>
          <w:sz w:val="22"/>
          <w:szCs w:val="22"/>
        </w:rPr>
        <w:tab/>
        <w:t>STEGOVNI POSTUPAK</w:t>
      </w:r>
    </w:p>
    <w:p w14:paraId="6B8A0AFA" w14:textId="77777777" w:rsidR="00115759" w:rsidRPr="00312BCE" w:rsidRDefault="00115759" w:rsidP="00115759">
      <w:pPr>
        <w:rPr>
          <w:rFonts w:ascii="Arial Narrow" w:hAnsi="Arial Narrow"/>
          <w:sz w:val="22"/>
          <w:szCs w:val="22"/>
        </w:rPr>
      </w:pPr>
      <w:r w:rsidRPr="00312BCE">
        <w:rPr>
          <w:rFonts w:ascii="Arial Narrow" w:hAnsi="Arial Narrow"/>
          <w:sz w:val="22"/>
          <w:szCs w:val="22"/>
        </w:rPr>
        <w:t>IV.</w:t>
      </w:r>
      <w:r w:rsidRPr="00312BCE">
        <w:rPr>
          <w:rFonts w:ascii="Arial Narrow" w:hAnsi="Arial Narrow"/>
          <w:sz w:val="22"/>
          <w:szCs w:val="22"/>
        </w:rPr>
        <w:tab/>
        <w:t>TIJELA STEGOVNOG POSTUPKA</w:t>
      </w:r>
    </w:p>
    <w:p w14:paraId="29D415F4" w14:textId="33BFE1D0" w:rsidR="00115759" w:rsidRPr="000452DA" w:rsidRDefault="00115759" w:rsidP="000452DA">
      <w:pPr>
        <w:jc w:val="center"/>
        <w:rPr>
          <w:rFonts w:ascii="Arial Narrow" w:hAnsi="Arial Narrow"/>
          <w:b/>
          <w:bCs/>
          <w:sz w:val="22"/>
          <w:szCs w:val="22"/>
        </w:rPr>
      </w:pPr>
      <w:r w:rsidRPr="000452DA">
        <w:rPr>
          <w:rFonts w:ascii="Arial Narrow" w:hAnsi="Arial Narrow"/>
          <w:b/>
          <w:bCs/>
          <w:sz w:val="22"/>
          <w:szCs w:val="22"/>
        </w:rPr>
        <w:t xml:space="preserve">Članak </w:t>
      </w:r>
      <w:r w:rsidR="000452DA" w:rsidRPr="000452DA">
        <w:rPr>
          <w:rFonts w:ascii="Arial Narrow" w:hAnsi="Arial Narrow"/>
          <w:b/>
          <w:bCs/>
          <w:sz w:val="22"/>
          <w:szCs w:val="22"/>
        </w:rPr>
        <w:t>34</w:t>
      </w:r>
      <w:r w:rsidRPr="000452DA">
        <w:rPr>
          <w:rFonts w:ascii="Arial Narrow" w:hAnsi="Arial Narrow"/>
          <w:b/>
          <w:bCs/>
          <w:sz w:val="22"/>
          <w:szCs w:val="22"/>
        </w:rPr>
        <w:t>.</w:t>
      </w:r>
    </w:p>
    <w:p w14:paraId="640E6ACF" w14:textId="07221FF2" w:rsidR="00115759" w:rsidRPr="00312BCE" w:rsidRDefault="00115759" w:rsidP="000452DA">
      <w:pPr>
        <w:jc w:val="both"/>
        <w:rPr>
          <w:rFonts w:ascii="Arial Narrow" w:hAnsi="Arial Narrow"/>
          <w:sz w:val="22"/>
          <w:szCs w:val="22"/>
        </w:rPr>
      </w:pPr>
      <w:r w:rsidRPr="00312BCE">
        <w:rPr>
          <w:rFonts w:ascii="Arial Narrow" w:hAnsi="Arial Narrow"/>
          <w:sz w:val="22"/>
          <w:szCs w:val="22"/>
        </w:rPr>
        <w:t>Stegovni postupak pokreću, provode i kazne izriču Stegovn</w:t>
      </w:r>
      <w:r w:rsidR="006D0E18">
        <w:rPr>
          <w:rFonts w:ascii="Arial Narrow" w:hAnsi="Arial Narrow"/>
          <w:sz w:val="22"/>
          <w:szCs w:val="22"/>
        </w:rPr>
        <w:t>a komisija HPS-a</w:t>
      </w:r>
      <w:r w:rsidRPr="00312BCE">
        <w:rPr>
          <w:rFonts w:ascii="Arial Narrow" w:hAnsi="Arial Narrow"/>
          <w:sz w:val="22"/>
          <w:szCs w:val="22"/>
        </w:rPr>
        <w:t xml:space="preserve">, te druga stegovna tijela </w:t>
      </w:r>
      <w:r w:rsidR="006D0E18">
        <w:rPr>
          <w:rFonts w:ascii="Arial Narrow" w:hAnsi="Arial Narrow"/>
          <w:sz w:val="22"/>
          <w:szCs w:val="22"/>
        </w:rPr>
        <w:t>klubova.</w:t>
      </w:r>
    </w:p>
    <w:p w14:paraId="30E8F985" w14:textId="14CADCAF" w:rsidR="00AE3536" w:rsidRDefault="00115759" w:rsidP="000452DA">
      <w:pPr>
        <w:adjustRightInd w:val="0"/>
        <w:jc w:val="both"/>
        <w:rPr>
          <w:rFonts w:ascii="Arial Narrow" w:hAnsi="Arial Narrow" w:cs="Calibri"/>
          <w:bCs/>
          <w:sz w:val="22"/>
          <w:szCs w:val="22"/>
        </w:rPr>
      </w:pPr>
      <w:r w:rsidRPr="00312BCE">
        <w:rPr>
          <w:rFonts w:ascii="Arial Narrow" w:hAnsi="Arial Narrow"/>
          <w:sz w:val="22"/>
          <w:szCs w:val="22"/>
        </w:rPr>
        <w:t>Stegovni postupak iz nadležnosti H</w:t>
      </w:r>
      <w:r w:rsidR="006D0E18">
        <w:rPr>
          <w:rFonts w:ascii="Arial Narrow" w:hAnsi="Arial Narrow"/>
          <w:sz w:val="22"/>
          <w:szCs w:val="22"/>
        </w:rPr>
        <w:t>P</w:t>
      </w:r>
      <w:r w:rsidRPr="00312BCE">
        <w:rPr>
          <w:rFonts w:ascii="Arial Narrow" w:hAnsi="Arial Narrow"/>
          <w:sz w:val="22"/>
          <w:szCs w:val="22"/>
        </w:rPr>
        <w:t>S-a provodi Stegovn</w:t>
      </w:r>
      <w:r w:rsidR="006D0E18">
        <w:rPr>
          <w:rFonts w:ascii="Arial Narrow" w:hAnsi="Arial Narrow"/>
          <w:sz w:val="22"/>
          <w:szCs w:val="22"/>
        </w:rPr>
        <w:t>a komisija</w:t>
      </w:r>
      <w:r w:rsidR="00AE3536">
        <w:rPr>
          <w:rFonts w:ascii="Arial Narrow" w:hAnsi="Arial Narrow"/>
          <w:sz w:val="22"/>
          <w:szCs w:val="22"/>
        </w:rPr>
        <w:t xml:space="preserve"> koja ima</w:t>
      </w:r>
      <w:r w:rsidRPr="00312BCE">
        <w:rPr>
          <w:rFonts w:ascii="Arial Narrow" w:hAnsi="Arial Narrow"/>
          <w:sz w:val="22"/>
          <w:szCs w:val="22"/>
        </w:rPr>
        <w:t xml:space="preserve"> </w:t>
      </w:r>
      <w:r w:rsidR="00AE3536" w:rsidRPr="00441C7A">
        <w:rPr>
          <w:rFonts w:ascii="Arial Narrow" w:hAnsi="Arial Narrow" w:cs="Calibri"/>
          <w:bCs/>
          <w:sz w:val="22"/>
          <w:szCs w:val="22"/>
        </w:rPr>
        <w:t>tri člana, a bira ih Skupština Saveza, na prijedlog članica Saveza, na mandat od četiri godine.</w:t>
      </w:r>
    </w:p>
    <w:p w14:paraId="7D07C2E3" w14:textId="327D2C88" w:rsidR="00AE3536" w:rsidRPr="00441C7A" w:rsidRDefault="00AE3536" w:rsidP="000452DA">
      <w:pPr>
        <w:adjustRightInd w:val="0"/>
        <w:jc w:val="both"/>
        <w:rPr>
          <w:rFonts w:ascii="Arial Narrow" w:hAnsi="Arial Narrow" w:cs="Calibri"/>
          <w:bCs/>
          <w:sz w:val="22"/>
          <w:szCs w:val="22"/>
        </w:rPr>
      </w:pPr>
      <w:r>
        <w:rPr>
          <w:rFonts w:ascii="Arial Narrow" w:hAnsi="Arial Narrow" w:cs="Calibri"/>
          <w:bCs/>
          <w:sz w:val="22"/>
          <w:szCs w:val="22"/>
        </w:rPr>
        <w:t>Sve druge ovlasti i obveze Stegovne komisije propisane su Statutom Hrvatskog padel saveza.</w:t>
      </w:r>
    </w:p>
    <w:p w14:paraId="29D228B6" w14:textId="3E4FA1A4" w:rsidR="00115759" w:rsidRPr="000452DA" w:rsidRDefault="00115759" w:rsidP="000452DA">
      <w:pPr>
        <w:jc w:val="center"/>
        <w:rPr>
          <w:rFonts w:ascii="Arial Narrow" w:hAnsi="Arial Narrow"/>
          <w:b/>
          <w:bCs/>
          <w:sz w:val="22"/>
          <w:szCs w:val="22"/>
        </w:rPr>
      </w:pPr>
      <w:r w:rsidRPr="000452DA">
        <w:rPr>
          <w:rFonts w:ascii="Arial Narrow" w:hAnsi="Arial Narrow"/>
          <w:b/>
          <w:bCs/>
          <w:sz w:val="22"/>
          <w:szCs w:val="22"/>
        </w:rPr>
        <w:t xml:space="preserve">Članak </w:t>
      </w:r>
      <w:r w:rsidR="000452DA" w:rsidRPr="000452DA">
        <w:rPr>
          <w:rFonts w:ascii="Arial Narrow" w:hAnsi="Arial Narrow"/>
          <w:b/>
          <w:bCs/>
          <w:sz w:val="22"/>
          <w:szCs w:val="22"/>
        </w:rPr>
        <w:t>35</w:t>
      </w:r>
      <w:r w:rsidRPr="000452DA">
        <w:rPr>
          <w:rFonts w:ascii="Arial Narrow" w:hAnsi="Arial Narrow"/>
          <w:b/>
          <w:bCs/>
          <w:sz w:val="22"/>
          <w:szCs w:val="22"/>
        </w:rPr>
        <w:t>.</w:t>
      </w:r>
    </w:p>
    <w:p w14:paraId="7E7097FE" w14:textId="05120613" w:rsidR="00115759" w:rsidRPr="00312BCE" w:rsidRDefault="00115759" w:rsidP="00115759">
      <w:pPr>
        <w:rPr>
          <w:rFonts w:ascii="Arial Narrow" w:hAnsi="Arial Narrow"/>
          <w:sz w:val="22"/>
          <w:szCs w:val="22"/>
        </w:rPr>
      </w:pPr>
      <w:r w:rsidRPr="00312BCE">
        <w:rPr>
          <w:rFonts w:ascii="Arial Narrow" w:hAnsi="Arial Narrow"/>
          <w:sz w:val="22"/>
          <w:szCs w:val="22"/>
        </w:rPr>
        <w:t>Statutima ili drugim aktim</w:t>
      </w:r>
      <w:r w:rsidR="00AE3536">
        <w:rPr>
          <w:rFonts w:ascii="Arial Narrow" w:hAnsi="Arial Narrow"/>
          <w:sz w:val="22"/>
          <w:szCs w:val="22"/>
        </w:rPr>
        <w:t>a</w:t>
      </w:r>
      <w:r w:rsidRPr="00312BCE">
        <w:rPr>
          <w:rFonts w:ascii="Arial Narrow" w:hAnsi="Arial Narrow"/>
          <w:sz w:val="22"/>
          <w:szCs w:val="22"/>
        </w:rPr>
        <w:t xml:space="preserve"> klubova i drugih </w:t>
      </w:r>
      <w:r w:rsidR="00AE3536">
        <w:rPr>
          <w:rFonts w:ascii="Arial Narrow" w:hAnsi="Arial Narrow"/>
          <w:sz w:val="22"/>
          <w:szCs w:val="22"/>
        </w:rPr>
        <w:t xml:space="preserve">padel </w:t>
      </w:r>
      <w:r w:rsidRPr="00312BCE">
        <w:rPr>
          <w:rFonts w:ascii="Arial Narrow" w:hAnsi="Arial Narrow"/>
          <w:sz w:val="22"/>
          <w:szCs w:val="22"/>
        </w:rPr>
        <w:t>organizacija donesenim po tijelima upravljanja (Skupštine ili Upravni odbori) određuju se tijela za provođenje stegovnog postupka na njihovom području i njihovoj nadležnosti.</w:t>
      </w:r>
    </w:p>
    <w:p w14:paraId="207D329A" w14:textId="285B65CD" w:rsidR="00115759" w:rsidRPr="000452DA" w:rsidRDefault="00115759" w:rsidP="000452DA">
      <w:pPr>
        <w:jc w:val="center"/>
        <w:rPr>
          <w:rFonts w:ascii="Arial Narrow" w:hAnsi="Arial Narrow"/>
          <w:b/>
          <w:bCs/>
          <w:sz w:val="22"/>
          <w:szCs w:val="22"/>
        </w:rPr>
      </w:pPr>
      <w:r w:rsidRPr="000452DA">
        <w:rPr>
          <w:rFonts w:ascii="Arial Narrow" w:hAnsi="Arial Narrow"/>
          <w:b/>
          <w:bCs/>
          <w:sz w:val="22"/>
          <w:szCs w:val="22"/>
        </w:rPr>
        <w:t xml:space="preserve">Članak </w:t>
      </w:r>
      <w:r w:rsidR="000452DA" w:rsidRPr="000452DA">
        <w:rPr>
          <w:rFonts w:ascii="Arial Narrow" w:hAnsi="Arial Narrow"/>
          <w:b/>
          <w:bCs/>
          <w:sz w:val="22"/>
          <w:szCs w:val="22"/>
        </w:rPr>
        <w:t>36</w:t>
      </w:r>
      <w:r w:rsidRPr="000452DA">
        <w:rPr>
          <w:rFonts w:ascii="Arial Narrow" w:hAnsi="Arial Narrow"/>
          <w:b/>
          <w:bCs/>
          <w:sz w:val="22"/>
          <w:szCs w:val="22"/>
        </w:rPr>
        <w:t>.</w:t>
      </w:r>
    </w:p>
    <w:p w14:paraId="09743904" w14:textId="2C7B4A29" w:rsidR="00115759" w:rsidRPr="00312BCE" w:rsidRDefault="00115759" w:rsidP="00115759">
      <w:pPr>
        <w:rPr>
          <w:rFonts w:ascii="Arial Narrow" w:hAnsi="Arial Narrow"/>
          <w:sz w:val="22"/>
          <w:szCs w:val="22"/>
        </w:rPr>
      </w:pPr>
      <w:r w:rsidRPr="00312BCE">
        <w:rPr>
          <w:rFonts w:ascii="Arial Narrow" w:hAnsi="Arial Narrow"/>
          <w:sz w:val="22"/>
          <w:szCs w:val="22"/>
        </w:rPr>
        <w:t>Stegov</w:t>
      </w:r>
      <w:r w:rsidR="00AE3536">
        <w:rPr>
          <w:rFonts w:ascii="Arial Narrow" w:hAnsi="Arial Narrow"/>
          <w:sz w:val="22"/>
          <w:szCs w:val="22"/>
        </w:rPr>
        <w:t>na komisija HPS-a</w:t>
      </w:r>
      <w:r w:rsidRPr="00312BCE">
        <w:rPr>
          <w:rFonts w:ascii="Arial Narrow" w:hAnsi="Arial Narrow"/>
          <w:sz w:val="22"/>
          <w:szCs w:val="22"/>
        </w:rPr>
        <w:t xml:space="preserve"> odlučuje u prvom stupnju u stegovnom postupku. </w:t>
      </w:r>
    </w:p>
    <w:p w14:paraId="4ABC0407" w14:textId="26B41EE9" w:rsidR="00115759" w:rsidRPr="00312BCE" w:rsidRDefault="00AE3536" w:rsidP="00115759">
      <w:pPr>
        <w:rPr>
          <w:rFonts w:ascii="Arial Narrow" w:hAnsi="Arial Narrow"/>
          <w:sz w:val="22"/>
          <w:szCs w:val="22"/>
        </w:rPr>
      </w:pPr>
      <w:r w:rsidRPr="00441C7A">
        <w:rPr>
          <w:rFonts w:ascii="Arial Narrow" w:hAnsi="Arial Narrow" w:cs="Calibri"/>
          <w:bCs/>
          <w:sz w:val="22"/>
          <w:szCs w:val="22"/>
        </w:rPr>
        <w:t>Žalba na odluku Stegovne komisije se u roku od 30 dana od primitka odluke ulaže Skupštini Saveza koji stegovni postupak rješava u II stupnju. Odluka Skupštine Saveza povodom žalbe je konačna</w:t>
      </w:r>
      <w:r>
        <w:rPr>
          <w:rFonts w:ascii="Arial Narrow" w:hAnsi="Arial Narrow"/>
          <w:sz w:val="22"/>
          <w:szCs w:val="22"/>
        </w:rPr>
        <w:t>.</w:t>
      </w:r>
    </w:p>
    <w:p w14:paraId="77245BAD" w14:textId="0EF78D09" w:rsidR="00115759" w:rsidRPr="000452DA" w:rsidRDefault="00115759" w:rsidP="000452DA">
      <w:pPr>
        <w:jc w:val="center"/>
        <w:rPr>
          <w:rFonts w:ascii="Arial Narrow" w:hAnsi="Arial Narrow"/>
          <w:b/>
          <w:bCs/>
          <w:sz w:val="22"/>
          <w:szCs w:val="22"/>
        </w:rPr>
      </w:pPr>
      <w:r w:rsidRPr="000452DA">
        <w:rPr>
          <w:rFonts w:ascii="Arial Narrow" w:hAnsi="Arial Narrow"/>
          <w:b/>
          <w:bCs/>
          <w:sz w:val="22"/>
          <w:szCs w:val="22"/>
        </w:rPr>
        <w:t xml:space="preserve">Članak </w:t>
      </w:r>
      <w:r w:rsidR="000452DA" w:rsidRPr="000452DA">
        <w:rPr>
          <w:rFonts w:ascii="Arial Narrow" w:hAnsi="Arial Narrow"/>
          <w:b/>
          <w:bCs/>
          <w:sz w:val="22"/>
          <w:szCs w:val="22"/>
        </w:rPr>
        <w:t>37</w:t>
      </w:r>
      <w:r w:rsidRPr="000452DA">
        <w:rPr>
          <w:rFonts w:ascii="Arial Narrow" w:hAnsi="Arial Narrow"/>
          <w:b/>
          <w:bCs/>
          <w:sz w:val="22"/>
          <w:szCs w:val="22"/>
        </w:rPr>
        <w:t>.</w:t>
      </w:r>
    </w:p>
    <w:p w14:paraId="06F03257" w14:textId="08E58D51" w:rsidR="00115759" w:rsidRPr="00312BCE" w:rsidRDefault="00115759" w:rsidP="00115759">
      <w:pPr>
        <w:rPr>
          <w:rFonts w:ascii="Arial Narrow" w:hAnsi="Arial Narrow"/>
          <w:sz w:val="22"/>
          <w:szCs w:val="22"/>
        </w:rPr>
      </w:pPr>
      <w:r w:rsidRPr="00312BCE">
        <w:rPr>
          <w:rFonts w:ascii="Arial Narrow" w:hAnsi="Arial Narrow"/>
          <w:sz w:val="22"/>
          <w:szCs w:val="22"/>
        </w:rPr>
        <w:t>Stegovn</w:t>
      </w:r>
      <w:r w:rsidR="00AE3536">
        <w:rPr>
          <w:rFonts w:ascii="Arial Narrow" w:hAnsi="Arial Narrow"/>
          <w:sz w:val="22"/>
          <w:szCs w:val="22"/>
        </w:rPr>
        <w:t xml:space="preserve">a komisija </w:t>
      </w:r>
      <w:r w:rsidRPr="00312BCE">
        <w:rPr>
          <w:rFonts w:ascii="Arial Narrow" w:hAnsi="Arial Narrow"/>
          <w:sz w:val="22"/>
          <w:szCs w:val="22"/>
        </w:rPr>
        <w:t xml:space="preserve">radi neovisno i nitko nema pravo utjecati na </w:t>
      </w:r>
      <w:r w:rsidR="00AE3536">
        <w:rPr>
          <w:rFonts w:ascii="Arial Narrow" w:hAnsi="Arial Narrow"/>
          <w:sz w:val="22"/>
          <w:szCs w:val="22"/>
        </w:rPr>
        <w:t xml:space="preserve">njezin </w:t>
      </w:r>
      <w:r w:rsidRPr="00312BCE">
        <w:rPr>
          <w:rFonts w:ascii="Arial Narrow" w:hAnsi="Arial Narrow"/>
          <w:sz w:val="22"/>
          <w:szCs w:val="22"/>
        </w:rPr>
        <w:t>rad.</w:t>
      </w:r>
    </w:p>
    <w:p w14:paraId="47C7D7B9" w14:textId="35A663A2" w:rsidR="00115759" w:rsidRPr="00312BCE" w:rsidRDefault="00115759" w:rsidP="00115759">
      <w:pPr>
        <w:rPr>
          <w:rFonts w:ascii="Arial Narrow" w:hAnsi="Arial Narrow"/>
          <w:sz w:val="22"/>
          <w:szCs w:val="22"/>
        </w:rPr>
      </w:pPr>
      <w:r w:rsidRPr="00312BCE">
        <w:rPr>
          <w:rFonts w:ascii="Arial Narrow" w:hAnsi="Arial Narrow"/>
          <w:sz w:val="22"/>
          <w:szCs w:val="22"/>
        </w:rPr>
        <w:t>Sva tijela H</w:t>
      </w:r>
      <w:r w:rsidR="00AE3536">
        <w:rPr>
          <w:rFonts w:ascii="Arial Narrow" w:hAnsi="Arial Narrow"/>
          <w:sz w:val="22"/>
          <w:szCs w:val="22"/>
        </w:rPr>
        <w:t>P</w:t>
      </w:r>
      <w:r w:rsidRPr="00312BCE">
        <w:rPr>
          <w:rFonts w:ascii="Arial Narrow" w:hAnsi="Arial Narrow"/>
          <w:sz w:val="22"/>
          <w:szCs w:val="22"/>
        </w:rPr>
        <w:t>S-a i njegovih članova dužna su dati sve tražene podatke i dokumentaciju potrebnu za provođenje stegovnog postupka, kao i osigurati potrebne uvjete za optimalan rad Stegovn</w:t>
      </w:r>
      <w:r w:rsidR="00AE3536">
        <w:rPr>
          <w:rFonts w:ascii="Arial Narrow" w:hAnsi="Arial Narrow"/>
          <w:sz w:val="22"/>
          <w:szCs w:val="22"/>
        </w:rPr>
        <w:t>e komisije</w:t>
      </w:r>
      <w:r w:rsidRPr="00312BCE">
        <w:rPr>
          <w:rFonts w:ascii="Arial Narrow" w:hAnsi="Arial Narrow"/>
          <w:sz w:val="22"/>
          <w:szCs w:val="22"/>
        </w:rPr>
        <w:t>.</w:t>
      </w:r>
    </w:p>
    <w:p w14:paraId="58AB9CD0" w14:textId="5F64B5FC" w:rsidR="00115759" w:rsidRPr="00312BCE" w:rsidRDefault="00115759" w:rsidP="00115759">
      <w:pPr>
        <w:rPr>
          <w:rFonts w:ascii="Arial Narrow" w:hAnsi="Arial Narrow"/>
          <w:sz w:val="22"/>
          <w:szCs w:val="22"/>
        </w:rPr>
      </w:pPr>
      <w:r w:rsidRPr="00312BCE">
        <w:rPr>
          <w:rFonts w:ascii="Arial Narrow" w:hAnsi="Arial Narrow"/>
          <w:sz w:val="22"/>
          <w:szCs w:val="22"/>
        </w:rPr>
        <w:lastRenderedPageBreak/>
        <w:t>Svaki utjecaj ili prijetnja članovima Stegovn</w:t>
      </w:r>
      <w:r w:rsidR="00AE3536">
        <w:rPr>
          <w:rFonts w:ascii="Arial Narrow" w:hAnsi="Arial Narrow"/>
          <w:sz w:val="22"/>
          <w:szCs w:val="22"/>
        </w:rPr>
        <w:t>e komisije p</w:t>
      </w:r>
      <w:r w:rsidRPr="00312BCE">
        <w:rPr>
          <w:rFonts w:ascii="Arial Narrow" w:hAnsi="Arial Narrow"/>
          <w:sz w:val="22"/>
          <w:szCs w:val="22"/>
        </w:rPr>
        <w:t>redstavlja teži stegovni prekršaj.</w:t>
      </w:r>
    </w:p>
    <w:p w14:paraId="37CFED72" w14:textId="02ACF4C7" w:rsidR="00115759" w:rsidRPr="000452DA" w:rsidRDefault="00115759" w:rsidP="000452DA">
      <w:pPr>
        <w:jc w:val="center"/>
        <w:rPr>
          <w:rFonts w:ascii="Arial Narrow" w:hAnsi="Arial Narrow"/>
          <w:b/>
          <w:bCs/>
          <w:sz w:val="22"/>
          <w:szCs w:val="22"/>
        </w:rPr>
      </w:pPr>
      <w:r w:rsidRPr="000452DA">
        <w:rPr>
          <w:rFonts w:ascii="Arial Narrow" w:hAnsi="Arial Narrow"/>
          <w:b/>
          <w:bCs/>
          <w:sz w:val="22"/>
          <w:szCs w:val="22"/>
        </w:rPr>
        <w:t xml:space="preserve">Članak </w:t>
      </w:r>
      <w:r w:rsidR="000452DA" w:rsidRPr="000452DA">
        <w:rPr>
          <w:rFonts w:ascii="Arial Narrow" w:hAnsi="Arial Narrow"/>
          <w:b/>
          <w:bCs/>
          <w:sz w:val="22"/>
          <w:szCs w:val="22"/>
        </w:rPr>
        <w:t>38</w:t>
      </w:r>
      <w:r w:rsidRPr="000452DA">
        <w:rPr>
          <w:rFonts w:ascii="Arial Narrow" w:hAnsi="Arial Narrow"/>
          <w:b/>
          <w:bCs/>
          <w:sz w:val="22"/>
          <w:szCs w:val="22"/>
        </w:rPr>
        <w:t>.</w:t>
      </w:r>
    </w:p>
    <w:p w14:paraId="1CA5CC14" w14:textId="4B490495" w:rsidR="00115759" w:rsidRPr="00312BCE" w:rsidRDefault="00115759" w:rsidP="00115759">
      <w:pPr>
        <w:rPr>
          <w:rFonts w:ascii="Arial Narrow" w:hAnsi="Arial Narrow"/>
          <w:sz w:val="22"/>
          <w:szCs w:val="22"/>
        </w:rPr>
      </w:pPr>
      <w:r w:rsidRPr="00312BCE">
        <w:rPr>
          <w:rFonts w:ascii="Arial Narrow" w:hAnsi="Arial Narrow"/>
          <w:sz w:val="22"/>
          <w:szCs w:val="22"/>
        </w:rPr>
        <w:t>U stegovnom postupku javnost je isključena.</w:t>
      </w:r>
    </w:p>
    <w:p w14:paraId="1F92E479" w14:textId="77777777" w:rsidR="00115759" w:rsidRPr="00312BCE" w:rsidRDefault="00115759" w:rsidP="00115759">
      <w:pPr>
        <w:rPr>
          <w:rFonts w:ascii="Arial Narrow" w:hAnsi="Arial Narrow"/>
          <w:sz w:val="22"/>
          <w:szCs w:val="22"/>
        </w:rPr>
      </w:pPr>
    </w:p>
    <w:p w14:paraId="6153BB30" w14:textId="77777777" w:rsidR="00115759" w:rsidRPr="00312BCE" w:rsidRDefault="00115759" w:rsidP="00115759">
      <w:pPr>
        <w:rPr>
          <w:rFonts w:ascii="Arial Narrow" w:hAnsi="Arial Narrow"/>
          <w:sz w:val="22"/>
          <w:szCs w:val="22"/>
        </w:rPr>
      </w:pPr>
      <w:r w:rsidRPr="00312BCE">
        <w:rPr>
          <w:rFonts w:ascii="Arial Narrow" w:hAnsi="Arial Narrow"/>
          <w:sz w:val="22"/>
          <w:szCs w:val="22"/>
        </w:rPr>
        <w:t>V.</w:t>
      </w:r>
      <w:r w:rsidRPr="00312BCE">
        <w:rPr>
          <w:rFonts w:ascii="Arial Narrow" w:hAnsi="Arial Narrow"/>
          <w:sz w:val="22"/>
          <w:szCs w:val="22"/>
        </w:rPr>
        <w:tab/>
        <w:t>POKRETANJE I TIJEK POSTUPKA</w:t>
      </w:r>
    </w:p>
    <w:p w14:paraId="64411A58" w14:textId="7922CEC0" w:rsidR="00115759" w:rsidRPr="000452DA" w:rsidRDefault="00115759" w:rsidP="000452DA">
      <w:pPr>
        <w:jc w:val="center"/>
        <w:rPr>
          <w:rFonts w:ascii="Arial Narrow" w:hAnsi="Arial Narrow"/>
          <w:b/>
          <w:bCs/>
          <w:sz w:val="22"/>
          <w:szCs w:val="22"/>
        </w:rPr>
      </w:pPr>
      <w:r w:rsidRPr="000452DA">
        <w:rPr>
          <w:rFonts w:ascii="Arial Narrow" w:hAnsi="Arial Narrow"/>
          <w:b/>
          <w:bCs/>
          <w:sz w:val="22"/>
          <w:szCs w:val="22"/>
        </w:rPr>
        <w:t xml:space="preserve">Članak </w:t>
      </w:r>
      <w:r w:rsidR="000452DA" w:rsidRPr="000452DA">
        <w:rPr>
          <w:rFonts w:ascii="Arial Narrow" w:hAnsi="Arial Narrow"/>
          <w:b/>
          <w:bCs/>
          <w:sz w:val="22"/>
          <w:szCs w:val="22"/>
        </w:rPr>
        <w:t>39</w:t>
      </w:r>
      <w:r w:rsidRPr="000452DA">
        <w:rPr>
          <w:rFonts w:ascii="Arial Narrow" w:hAnsi="Arial Narrow"/>
          <w:b/>
          <w:bCs/>
          <w:sz w:val="22"/>
          <w:szCs w:val="22"/>
        </w:rPr>
        <w:t>.</w:t>
      </w:r>
    </w:p>
    <w:p w14:paraId="309C901D" w14:textId="77777777" w:rsidR="00115759" w:rsidRPr="00312BCE" w:rsidRDefault="00115759" w:rsidP="00115759">
      <w:pPr>
        <w:rPr>
          <w:rFonts w:ascii="Arial Narrow" w:hAnsi="Arial Narrow"/>
          <w:sz w:val="22"/>
          <w:szCs w:val="22"/>
        </w:rPr>
      </w:pPr>
      <w:r w:rsidRPr="00312BCE">
        <w:rPr>
          <w:rFonts w:ascii="Arial Narrow" w:hAnsi="Arial Narrow"/>
          <w:sz w:val="22"/>
          <w:szCs w:val="22"/>
        </w:rPr>
        <w:t>Stegovni postupak se može pokrenuti:</w:t>
      </w:r>
    </w:p>
    <w:p w14:paraId="015182D4" w14:textId="77777777" w:rsidR="00115759" w:rsidRPr="00312BCE" w:rsidRDefault="00115759" w:rsidP="000452DA">
      <w:pPr>
        <w:spacing w:after="0" w:line="240" w:lineRule="auto"/>
        <w:rPr>
          <w:rFonts w:ascii="Arial Narrow" w:hAnsi="Arial Narrow"/>
          <w:sz w:val="22"/>
          <w:szCs w:val="22"/>
        </w:rPr>
      </w:pPr>
      <w:r w:rsidRPr="00312BCE">
        <w:rPr>
          <w:rFonts w:ascii="Arial Narrow" w:hAnsi="Arial Narrow"/>
          <w:sz w:val="22"/>
          <w:szCs w:val="22"/>
        </w:rPr>
        <w:t>-</w:t>
      </w:r>
      <w:r w:rsidRPr="00312BCE">
        <w:rPr>
          <w:rFonts w:ascii="Arial Narrow" w:hAnsi="Arial Narrow"/>
          <w:sz w:val="22"/>
          <w:szCs w:val="22"/>
        </w:rPr>
        <w:tab/>
        <w:t>prijavom suca,</w:t>
      </w:r>
    </w:p>
    <w:p w14:paraId="2F14ADC6" w14:textId="77777777" w:rsidR="00115759" w:rsidRPr="00312BCE" w:rsidRDefault="00115759" w:rsidP="000452DA">
      <w:pPr>
        <w:spacing w:after="0" w:line="240" w:lineRule="auto"/>
        <w:rPr>
          <w:rFonts w:ascii="Arial Narrow" w:hAnsi="Arial Narrow"/>
          <w:sz w:val="22"/>
          <w:szCs w:val="22"/>
        </w:rPr>
      </w:pPr>
      <w:r w:rsidRPr="00312BCE">
        <w:rPr>
          <w:rFonts w:ascii="Arial Narrow" w:hAnsi="Arial Narrow"/>
          <w:sz w:val="22"/>
          <w:szCs w:val="22"/>
        </w:rPr>
        <w:t>-</w:t>
      </w:r>
      <w:r w:rsidRPr="00312BCE">
        <w:rPr>
          <w:rFonts w:ascii="Arial Narrow" w:hAnsi="Arial Narrow"/>
          <w:sz w:val="22"/>
          <w:szCs w:val="22"/>
        </w:rPr>
        <w:tab/>
        <w:t>prijavom voditelja natjecanja,</w:t>
      </w:r>
    </w:p>
    <w:p w14:paraId="475B4598" w14:textId="713AE0E2" w:rsidR="00115759" w:rsidRPr="00312BCE" w:rsidRDefault="00115759" w:rsidP="000452DA">
      <w:pPr>
        <w:spacing w:after="0" w:line="240" w:lineRule="auto"/>
        <w:rPr>
          <w:rFonts w:ascii="Arial Narrow" w:hAnsi="Arial Narrow"/>
          <w:sz w:val="22"/>
          <w:szCs w:val="22"/>
        </w:rPr>
      </w:pPr>
      <w:r w:rsidRPr="00312BCE">
        <w:rPr>
          <w:rFonts w:ascii="Arial Narrow" w:hAnsi="Arial Narrow"/>
          <w:sz w:val="22"/>
          <w:szCs w:val="22"/>
        </w:rPr>
        <w:t>-</w:t>
      </w:r>
      <w:r w:rsidRPr="00312BCE">
        <w:rPr>
          <w:rFonts w:ascii="Arial Narrow" w:hAnsi="Arial Narrow"/>
          <w:sz w:val="22"/>
          <w:szCs w:val="22"/>
        </w:rPr>
        <w:tab/>
        <w:t xml:space="preserve">prijavom kluba </w:t>
      </w:r>
      <w:r w:rsidR="00AE3536">
        <w:rPr>
          <w:rFonts w:ascii="Arial Narrow" w:hAnsi="Arial Narrow"/>
          <w:sz w:val="22"/>
          <w:szCs w:val="22"/>
        </w:rPr>
        <w:t>članice HPS-a ili organizatora natjecanja</w:t>
      </w:r>
      <w:r w:rsidRPr="00312BCE">
        <w:rPr>
          <w:rFonts w:ascii="Arial Narrow" w:hAnsi="Arial Narrow"/>
          <w:sz w:val="22"/>
          <w:szCs w:val="22"/>
        </w:rPr>
        <w:t>,</w:t>
      </w:r>
    </w:p>
    <w:p w14:paraId="1389B432" w14:textId="77777777" w:rsidR="00115759" w:rsidRPr="00312BCE" w:rsidRDefault="00115759" w:rsidP="000452DA">
      <w:pPr>
        <w:spacing w:after="0" w:line="240" w:lineRule="auto"/>
        <w:rPr>
          <w:rFonts w:ascii="Arial Narrow" w:hAnsi="Arial Narrow"/>
          <w:sz w:val="22"/>
          <w:szCs w:val="22"/>
        </w:rPr>
      </w:pPr>
      <w:r w:rsidRPr="00312BCE">
        <w:rPr>
          <w:rFonts w:ascii="Arial Narrow" w:hAnsi="Arial Narrow"/>
          <w:sz w:val="22"/>
          <w:szCs w:val="22"/>
        </w:rPr>
        <w:t>-</w:t>
      </w:r>
      <w:r w:rsidRPr="00312BCE">
        <w:rPr>
          <w:rFonts w:ascii="Arial Narrow" w:hAnsi="Arial Narrow"/>
          <w:sz w:val="22"/>
          <w:szCs w:val="22"/>
        </w:rPr>
        <w:tab/>
        <w:t>prijavom članova tijela upravljanja u klubovima, savezima i drugih dužnosnika,</w:t>
      </w:r>
    </w:p>
    <w:p w14:paraId="24D2A766" w14:textId="77777777" w:rsidR="00115759" w:rsidRPr="00312BCE" w:rsidRDefault="00115759" w:rsidP="000452DA">
      <w:pPr>
        <w:spacing w:after="0" w:line="240" w:lineRule="auto"/>
        <w:rPr>
          <w:rFonts w:ascii="Arial Narrow" w:hAnsi="Arial Narrow"/>
          <w:sz w:val="22"/>
          <w:szCs w:val="22"/>
        </w:rPr>
      </w:pPr>
      <w:r w:rsidRPr="00312BCE">
        <w:rPr>
          <w:rFonts w:ascii="Arial Narrow" w:hAnsi="Arial Narrow"/>
          <w:sz w:val="22"/>
          <w:szCs w:val="22"/>
        </w:rPr>
        <w:t>-</w:t>
      </w:r>
      <w:r w:rsidRPr="00312BCE">
        <w:rPr>
          <w:rFonts w:ascii="Arial Narrow" w:hAnsi="Arial Narrow"/>
          <w:sz w:val="22"/>
          <w:szCs w:val="22"/>
        </w:rPr>
        <w:tab/>
        <w:t>po službenoj dužnosti.</w:t>
      </w:r>
    </w:p>
    <w:p w14:paraId="230B486A" w14:textId="4D5B7BF8" w:rsidR="00115759" w:rsidRPr="00312BCE" w:rsidRDefault="00115759" w:rsidP="00115759">
      <w:pPr>
        <w:rPr>
          <w:rFonts w:ascii="Arial Narrow" w:hAnsi="Arial Narrow"/>
          <w:sz w:val="22"/>
          <w:szCs w:val="22"/>
        </w:rPr>
      </w:pPr>
      <w:r w:rsidRPr="00312BCE">
        <w:rPr>
          <w:rFonts w:ascii="Arial Narrow" w:hAnsi="Arial Narrow"/>
          <w:sz w:val="22"/>
          <w:szCs w:val="22"/>
        </w:rPr>
        <w:t xml:space="preserve">Prijava se podnosi nadležnom </w:t>
      </w:r>
      <w:r w:rsidR="000452DA">
        <w:rPr>
          <w:rFonts w:ascii="Arial Narrow" w:hAnsi="Arial Narrow"/>
          <w:sz w:val="22"/>
          <w:szCs w:val="22"/>
        </w:rPr>
        <w:t>S</w:t>
      </w:r>
      <w:r w:rsidRPr="00312BCE">
        <w:rPr>
          <w:rFonts w:ascii="Arial Narrow" w:hAnsi="Arial Narrow"/>
          <w:sz w:val="22"/>
          <w:szCs w:val="22"/>
        </w:rPr>
        <w:t>tegovno</w:t>
      </w:r>
      <w:r w:rsidR="000452DA">
        <w:rPr>
          <w:rFonts w:ascii="Arial Narrow" w:hAnsi="Arial Narrow"/>
          <w:sz w:val="22"/>
          <w:szCs w:val="22"/>
        </w:rPr>
        <w:t>j komisiji</w:t>
      </w:r>
      <w:r w:rsidRPr="00312BCE">
        <w:rPr>
          <w:rFonts w:ascii="Arial Narrow" w:hAnsi="Arial Narrow"/>
          <w:sz w:val="22"/>
          <w:szCs w:val="22"/>
        </w:rPr>
        <w:t>, koje odlučuje o pokretanju postupka.</w:t>
      </w:r>
    </w:p>
    <w:p w14:paraId="02E5CCAC" w14:textId="69DDF709" w:rsidR="00115759" w:rsidRPr="000452DA" w:rsidRDefault="00115759" w:rsidP="000452DA">
      <w:pPr>
        <w:jc w:val="center"/>
        <w:rPr>
          <w:rFonts w:ascii="Arial Narrow" w:hAnsi="Arial Narrow"/>
          <w:b/>
          <w:bCs/>
          <w:sz w:val="22"/>
          <w:szCs w:val="22"/>
        </w:rPr>
      </w:pPr>
      <w:r w:rsidRPr="000452DA">
        <w:rPr>
          <w:rFonts w:ascii="Arial Narrow" w:hAnsi="Arial Narrow"/>
          <w:b/>
          <w:bCs/>
          <w:sz w:val="22"/>
          <w:szCs w:val="22"/>
        </w:rPr>
        <w:t xml:space="preserve">Članak </w:t>
      </w:r>
      <w:r w:rsidR="000452DA" w:rsidRPr="000452DA">
        <w:rPr>
          <w:rFonts w:ascii="Arial Narrow" w:hAnsi="Arial Narrow"/>
          <w:b/>
          <w:bCs/>
          <w:sz w:val="22"/>
          <w:szCs w:val="22"/>
        </w:rPr>
        <w:t>4</w:t>
      </w:r>
      <w:r w:rsidRPr="000452DA">
        <w:rPr>
          <w:rFonts w:ascii="Arial Narrow" w:hAnsi="Arial Narrow"/>
          <w:b/>
          <w:bCs/>
          <w:sz w:val="22"/>
          <w:szCs w:val="22"/>
        </w:rPr>
        <w:t>0.</w:t>
      </w:r>
    </w:p>
    <w:p w14:paraId="616C2A0D" w14:textId="190055E7" w:rsidR="00115759" w:rsidRPr="00312BCE" w:rsidRDefault="000452DA" w:rsidP="00115759">
      <w:pPr>
        <w:rPr>
          <w:rFonts w:ascii="Arial Narrow" w:hAnsi="Arial Narrow"/>
          <w:sz w:val="22"/>
          <w:szCs w:val="22"/>
        </w:rPr>
      </w:pPr>
      <w:r>
        <w:rPr>
          <w:rFonts w:ascii="Arial Narrow" w:hAnsi="Arial Narrow"/>
          <w:sz w:val="22"/>
          <w:szCs w:val="22"/>
        </w:rPr>
        <w:t>Stegovna komisija</w:t>
      </w:r>
      <w:r w:rsidR="00115759" w:rsidRPr="00312BCE">
        <w:rPr>
          <w:rFonts w:ascii="Arial Narrow" w:hAnsi="Arial Narrow"/>
          <w:sz w:val="22"/>
          <w:szCs w:val="22"/>
        </w:rPr>
        <w:t xml:space="preserve"> će najprije saslušati stegovnog prekršitelja, odnosno zatražiti od njega pismeno izvješće.</w:t>
      </w:r>
    </w:p>
    <w:p w14:paraId="0D961D67" w14:textId="0E25F1F9" w:rsidR="00115759" w:rsidRPr="00312BCE" w:rsidRDefault="00115759" w:rsidP="000452DA">
      <w:pPr>
        <w:jc w:val="both"/>
        <w:rPr>
          <w:rFonts w:ascii="Arial Narrow" w:hAnsi="Arial Narrow"/>
          <w:sz w:val="22"/>
          <w:szCs w:val="22"/>
        </w:rPr>
      </w:pPr>
      <w:r w:rsidRPr="00312BCE">
        <w:rPr>
          <w:rFonts w:ascii="Arial Narrow" w:hAnsi="Arial Narrow"/>
          <w:sz w:val="22"/>
          <w:szCs w:val="22"/>
        </w:rPr>
        <w:t>Ako se prekršitelj ne odazove pozivu na saslušanje ili u traženom roku ne dostavi pisanu izjavu, smatrat će se kao da je saslušan ili dao pisanu izjavu, te odlučiti na temelju prijave i drugih dok</w:t>
      </w:r>
      <w:r w:rsidR="00AE3536">
        <w:rPr>
          <w:rFonts w:ascii="Arial Narrow" w:hAnsi="Arial Narrow"/>
          <w:sz w:val="22"/>
          <w:szCs w:val="22"/>
        </w:rPr>
        <w:t>aza</w:t>
      </w:r>
      <w:r w:rsidRPr="00312BCE">
        <w:rPr>
          <w:rFonts w:ascii="Arial Narrow" w:hAnsi="Arial Narrow"/>
          <w:sz w:val="22"/>
          <w:szCs w:val="22"/>
        </w:rPr>
        <w:t xml:space="preserve"> te stanja predmeta.</w:t>
      </w:r>
    </w:p>
    <w:p w14:paraId="414C324A" w14:textId="77F40404" w:rsidR="00115759" w:rsidRPr="000452DA" w:rsidRDefault="00115759" w:rsidP="000452DA">
      <w:pPr>
        <w:jc w:val="center"/>
        <w:rPr>
          <w:rFonts w:ascii="Arial Narrow" w:hAnsi="Arial Narrow"/>
          <w:b/>
          <w:bCs/>
          <w:sz w:val="22"/>
          <w:szCs w:val="22"/>
        </w:rPr>
      </w:pPr>
      <w:r w:rsidRPr="000452DA">
        <w:rPr>
          <w:rFonts w:ascii="Arial Narrow" w:hAnsi="Arial Narrow"/>
          <w:b/>
          <w:bCs/>
          <w:sz w:val="22"/>
          <w:szCs w:val="22"/>
        </w:rPr>
        <w:t xml:space="preserve">Članak </w:t>
      </w:r>
      <w:r w:rsidR="000452DA" w:rsidRPr="000452DA">
        <w:rPr>
          <w:rFonts w:ascii="Arial Narrow" w:hAnsi="Arial Narrow"/>
          <w:b/>
          <w:bCs/>
          <w:sz w:val="22"/>
          <w:szCs w:val="22"/>
        </w:rPr>
        <w:t>4</w:t>
      </w:r>
      <w:r w:rsidRPr="000452DA">
        <w:rPr>
          <w:rFonts w:ascii="Arial Narrow" w:hAnsi="Arial Narrow"/>
          <w:b/>
          <w:bCs/>
          <w:sz w:val="22"/>
          <w:szCs w:val="22"/>
        </w:rPr>
        <w:t>1.</w:t>
      </w:r>
    </w:p>
    <w:p w14:paraId="5218B552" w14:textId="60C0A948" w:rsidR="00115759" w:rsidRPr="00312BCE" w:rsidRDefault="00115759" w:rsidP="000452DA">
      <w:pPr>
        <w:jc w:val="both"/>
        <w:rPr>
          <w:rFonts w:ascii="Arial Narrow" w:hAnsi="Arial Narrow"/>
          <w:sz w:val="22"/>
          <w:szCs w:val="22"/>
        </w:rPr>
      </w:pPr>
      <w:r w:rsidRPr="00312BCE">
        <w:rPr>
          <w:rFonts w:ascii="Arial Narrow" w:hAnsi="Arial Narrow"/>
          <w:sz w:val="22"/>
          <w:szCs w:val="22"/>
        </w:rPr>
        <w:t>Stegovni postupak je hitan i u prvom stupnju mora završiti najkasnije u roku od šest mjeseci.</w:t>
      </w:r>
    </w:p>
    <w:p w14:paraId="18F0EFCC" w14:textId="44BC39FE" w:rsidR="00115759" w:rsidRPr="00312BCE" w:rsidRDefault="00115759" w:rsidP="000452DA">
      <w:pPr>
        <w:jc w:val="both"/>
        <w:rPr>
          <w:rFonts w:ascii="Arial Narrow" w:hAnsi="Arial Narrow"/>
          <w:sz w:val="22"/>
          <w:szCs w:val="22"/>
        </w:rPr>
      </w:pPr>
      <w:r w:rsidRPr="00312BCE">
        <w:rPr>
          <w:rFonts w:ascii="Arial Narrow" w:hAnsi="Arial Narrow"/>
          <w:sz w:val="22"/>
          <w:szCs w:val="22"/>
        </w:rPr>
        <w:t>Ukoliko u roku iz prethodnog stavka ne bude donesena prvostupanjska odluka smatra se da je prijava u stegovnom postupku odbačena i postupak obustavljen.</w:t>
      </w:r>
    </w:p>
    <w:p w14:paraId="2BDD8DFF" w14:textId="51D09F0E" w:rsidR="00115759" w:rsidRPr="000452DA" w:rsidRDefault="00115759" w:rsidP="000452DA">
      <w:pPr>
        <w:jc w:val="center"/>
        <w:rPr>
          <w:rFonts w:ascii="Arial Narrow" w:hAnsi="Arial Narrow"/>
          <w:b/>
          <w:bCs/>
          <w:sz w:val="22"/>
          <w:szCs w:val="22"/>
        </w:rPr>
      </w:pPr>
      <w:r w:rsidRPr="000452DA">
        <w:rPr>
          <w:rFonts w:ascii="Arial Narrow" w:hAnsi="Arial Narrow"/>
          <w:b/>
          <w:bCs/>
          <w:sz w:val="22"/>
          <w:szCs w:val="22"/>
        </w:rPr>
        <w:t xml:space="preserve">Članak </w:t>
      </w:r>
      <w:r w:rsidR="000452DA" w:rsidRPr="000452DA">
        <w:rPr>
          <w:rFonts w:ascii="Arial Narrow" w:hAnsi="Arial Narrow"/>
          <w:b/>
          <w:bCs/>
          <w:sz w:val="22"/>
          <w:szCs w:val="22"/>
        </w:rPr>
        <w:t>4</w:t>
      </w:r>
      <w:r w:rsidRPr="000452DA">
        <w:rPr>
          <w:rFonts w:ascii="Arial Narrow" w:hAnsi="Arial Narrow"/>
          <w:b/>
          <w:bCs/>
          <w:sz w:val="22"/>
          <w:szCs w:val="22"/>
        </w:rPr>
        <w:t>2.</w:t>
      </w:r>
    </w:p>
    <w:p w14:paraId="413ED6DC" w14:textId="1DBC832E" w:rsidR="00115759" w:rsidRPr="00312BCE" w:rsidRDefault="00115759" w:rsidP="000452DA">
      <w:pPr>
        <w:jc w:val="both"/>
        <w:rPr>
          <w:rFonts w:ascii="Arial Narrow" w:hAnsi="Arial Narrow"/>
          <w:sz w:val="22"/>
          <w:szCs w:val="22"/>
        </w:rPr>
      </w:pPr>
      <w:r w:rsidRPr="00312BCE">
        <w:rPr>
          <w:rFonts w:ascii="Arial Narrow" w:hAnsi="Arial Narrow"/>
          <w:sz w:val="22"/>
          <w:szCs w:val="22"/>
        </w:rPr>
        <w:t>Stegovn</w:t>
      </w:r>
      <w:r w:rsidR="000452DA">
        <w:rPr>
          <w:rFonts w:ascii="Arial Narrow" w:hAnsi="Arial Narrow"/>
          <w:sz w:val="22"/>
          <w:szCs w:val="22"/>
        </w:rPr>
        <w:t xml:space="preserve">a komisija </w:t>
      </w:r>
      <w:r w:rsidRPr="00312BCE">
        <w:rPr>
          <w:rFonts w:ascii="Arial Narrow" w:hAnsi="Arial Narrow"/>
          <w:sz w:val="22"/>
          <w:szCs w:val="22"/>
        </w:rPr>
        <w:t>provodi postupak saslušanjem počinitelja stegovnog prekršaja, svjedoka, te prikuplja druge materijalne dokaze.</w:t>
      </w:r>
    </w:p>
    <w:p w14:paraId="12736322" w14:textId="106AAC72" w:rsidR="00115759" w:rsidRPr="00312BCE" w:rsidRDefault="00115759" w:rsidP="00115759">
      <w:pPr>
        <w:rPr>
          <w:rFonts w:ascii="Arial Narrow" w:hAnsi="Arial Narrow"/>
          <w:sz w:val="22"/>
          <w:szCs w:val="22"/>
        </w:rPr>
      </w:pPr>
      <w:r w:rsidRPr="00312BCE">
        <w:rPr>
          <w:rFonts w:ascii="Arial Narrow" w:hAnsi="Arial Narrow"/>
          <w:sz w:val="22"/>
          <w:szCs w:val="22"/>
        </w:rPr>
        <w:t>U složenijim stvarima može konzultirati posebne stručnjake za određena područja kao što su vje</w:t>
      </w:r>
      <w:r w:rsidR="00AE3536">
        <w:rPr>
          <w:rFonts w:ascii="Arial Narrow" w:hAnsi="Arial Narrow"/>
          <w:sz w:val="22"/>
          <w:szCs w:val="22"/>
        </w:rPr>
        <w:t>š</w:t>
      </w:r>
      <w:r w:rsidRPr="00312BCE">
        <w:rPr>
          <w:rFonts w:ascii="Arial Narrow" w:hAnsi="Arial Narrow"/>
          <w:sz w:val="22"/>
          <w:szCs w:val="22"/>
        </w:rPr>
        <w:t>taci i drugi.</w:t>
      </w:r>
    </w:p>
    <w:p w14:paraId="6FAEC5AC" w14:textId="1DD50698" w:rsidR="00115759" w:rsidRPr="000452DA" w:rsidRDefault="00115759" w:rsidP="000452DA">
      <w:pPr>
        <w:jc w:val="center"/>
        <w:rPr>
          <w:rFonts w:ascii="Arial Narrow" w:hAnsi="Arial Narrow"/>
          <w:b/>
          <w:bCs/>
          <w:sz w:val="22"/>
          <w:szCs w:val="22"/>
        </w:rPr>
      </w:pPr>
      <w:r w:rsidRPr="000452DA">
        <w:rPr>
          <w:rFonts w:ascii="Arial Narrow" w:hAnsi="Arial Narrow"/>
          <w:b/>
          <w:bCs/>
          <w:sz w:val="22"/>
          <w:szCs w:val="22"/>
        </w:rPr>
        <w:t xml:space="preserve">Članak </w:t>
      </w:r>
      <w:r w:rsidR="000452DA" w:rsidRPr="000452DA">
        <w:rPr>
          <w:rFonts w:ascii="Arial Narrow" w:hAnsi="Arial Narrow"/>
          <w:b/>
          <w:bCs/>
          <w:sz w:val="22"/>
          <w:szCs w:val="22"/>
        </w:rPr>
        <w:t>4</w:t>
      </w:r>
      <w:r w:rsidRPr="000452DA">
        <w:rPr>
          <w:rFonts w:ascii="Arial Narrow" w:hAnsi="Arial Narrow"/>
          <w:b/>
          <w:bCs/>
          <w:sz w:val="22"/>
          <w:szCs w:val="22"/>
        </w:rPr>
        <w:t>3.</w:t>
      </w:r>
    </w:p>
    <w:p w14:paraId="6A81C12B" w14:textId="00824D6D" w:rsidR="00115759" w:rsidRPr="00312BCE" w:rsidRDefault="00115759" w:rsidP="00115759">
      <w:pPr>
        <w:rPr>
          <w:rFonts w:ascii="Arial Narrow" w:hAnsi="Arial Narrow"/>
          <w:sz w:val="22"/>
          <w:szCs w:val="22"/>
        </w:rPr>
      </w:pPr>
      <w:r w:rsidRPr="00312BCE">
        <w:rPr>
          <w:rFonts w:ascii="Arial Narrow" w:hAnsi="Arial Narrow"/>
          <w:sz w:val="22"/>
          <w:szCs w:val="22"/>
        </w:rPr>
        <w:t>Suspenzija se izriče radi prinude izvršenja pojedinih radnji u stegovnom postupku ili koje je subjekt postupka dužan izvršiti ili dostaviti kakav dokument.</w:t>
      </w:r>
    </w:p>
    <w:p w14:paraId="0EDC9173" w14:textId="1E105603" w:rsidR="00115759" w:rsidRPr="00312BCE" w:rsidRDefault="00115759" w:rsidP="00115759">
      <w:pPr>
        <w:rPr>
          <w:rFonts w:ascii="Arial Narrow" w:hAnsi="Arial Narrow"/>
          <w:sz w:val="22"/>
          <w:szCs w:val="22"/>
        </w:rPr>
      </w:pPr>
      <w:r w:rsidRPr="00312BCE">
        <w:rPr>
          <w:rFonts w:ascii="Arial Narrow" w:hAnsi="Arial Narrow"/>
          <w:sz w:val="22"/>
          <w:szCs w:val="22"/>
        </w:rPr>
        <w:t>Suspenzija se također izriče prema počinitelju težeg stegovnog prekršaja, a naročito kod isključ</w:t>
      </w:r>
      <w:r w:rsidR="00CE357B">
        <w:rPr>
          <w:rFonts w:ascii="Arial Narrow" w:hAnsi="Arial Narrow"/>
          <w:sz w:val="22"/>
          <w:szCs w:val="22"/>
        </w:rPr>
        <w:t>e</w:t>
      </w:r>
      <w:r w:rsidRPr="00312BCE">
        <w:rPr>
          <w:rFonts w:ascii="Arial Narrow" w:hAnsi="Arial Narrow"/>
          <w:sz w:val="22"/>
          <w:szCs w:val="22"/>
        </w:rPr>
        <w:t>nja sa natjecanja ili tvornog napada, odnosno uzimanja stimulativnih sredstava.</w:t>
      </w:r>
    </w:p>
    <w:p w14:paraId="3EC4A1CC" w14:textId="77777777" w:rsidR="00115759" w:rsidRPr="00312BCE" w:rsidRDefault="00115759" w:rsidP="00115759">
      <w:pPr>
        <w:rPr>
          <w:rFonts w:ascii="Arial Narrow" w:hAnsi="Arial Narrow"/>
          <w:sz w:val="22"/>
          <w:szCs w:val="22"/>
        </w:rPr>
      </w:pPr>
    </w:p>
    <w:p w14:paraId="7F68D4D1" w14:textId="73C069F5" w:rsidR="00115759" w:rsidRPr="00312BCE" w:rsidRDefault="00115759" w:rsidP="00CE357B">
      <w:pPr>
        <w:jc w:val="both"/>
        <w:rPr>
          <w:rFonts w:ascii="Arial Narrow" w:hAnsi="Arial Narrow"/>
          <w:sz w:val="22"/>
          <w:szCs w:val="22"/>
        </w:rPr>
      </w:pPr>
      <w:r w:rsidRPr="00312BCE">
        <w:rPr>
          <w:rFonts w:ascii="Arial Narrow" w:hAnsi="Arial Narrow"/>
          <w:sz w:val="22"/>
          <w:szCs w:val="22"/>
        </w:rPr>
        <w:t>Suspenziju izriče stegovno tijelo odlukom protiv koje nema prava žalbe. Suspenzija traje mjesec dana, a može odlukom stegovnog tijela biti produžena, ako to zahtjeva potreba vođenja ispitnog postupka radi donošenja odluke u stegovnom postupku. Ili dok onaj od koga se očekuje izvršenje neke obveze istu ne izvrši.</w:t>
      </w:r>
    </w:p>
    <w:p w14:paraId="24D44839" w14:textId="66765493" w:rsidR="00115759" w:rsidRPr="00312BCE" w:rsidRDefault="00115759" w:rsidP="00115759">
      <w:pPr>
        <w:rPr>
          <w:rFonts w:ascii="Arial Narrow" w:hAnsi="Arial Narrow"/>
          <w:sz w:val="22"/>
          <w:szCs w:val="22"/>
        </w:rPr>
      </w:pPr>
      <w:r w:rsidRPr="00312BCE">
        <w:rPr>
          <w:rFonts w:ascii="Arial Narrow" w:hAnsi="Arial Narrow"/>
          <w:sz w:val="22"/>
          <w:szCs w:val="22"/>
        </w:rPr>
        <w:t xml:space="preserve">Suspenzija se može izreči prema igračima, djelatnicima ili dužnosnicima, klubovima i drugim članicama </w:t>
      </w:r>
      <w:r w:rsidR="00CE357B">
        <w:rPr>
          <w:rFonts w:ascii="Arial Narrow" w:hAnsi="Arial Narrow"/>
          <w:sz w:val="22"/>
          <w:szCs w:val="22"/>
        </w:rPr>
        <w:t>HP</w:t>
      </w:r>
      <w:r w:rsidRPr="00312BCE">
        <w:rPr>
          <w:rFonts w:ascii="Arial Narrow" w:hAnsi="Arial Narrow"/>
          <w:sz w:val="22"/>
          <w:szCs w:val="22"/>
        </w:rPr>
        <w:t>S-a.</w:t>
      </w:r>
    </w:p>
    <w:p w14:paraId="7EE37012" w14:textId="77777777" w:rsidR="00115759" w:rsidRPr="00312BCE" w:rsidRDefault="00115759" w:rsidP="00115759">
      <w:pPr>
        <w:rPr>
          <w:rFonts w:ascii="Arial Narrow" w:hAnsi="Arial Narrow"/>
          <w:sz w:val="22"/>
          <w:szCs w:val="22"/>
        </w:rPr>
      </w:pPr>
      <w:r w:rsidRPr="00312BCE">
        <w:rPr>
          <w:rFonts w:ascii="Arial Narrow" w:hAnsi="Arial Narrow"/>
          <w:sz w:val="22"/>
          <w:szCs w:val="22"/>
        </w:rPr>
        <w:lastRenderedPageBreak/>
        <w:t>Vrijeme provedeno pod suspenzijom uračunava se u vrijeme izvršenja kazne. Suspenzija počinje teći 48 sati nakon primitka odluke o suspenziji.</w:t>
      </w:r>
    </w:p>
    <w:p w14:paraId="764F59AC" w14:textId="22B1638E" w:rsidR="00115759" w:rsidRPr="00CE357B" w:rsidRDefault="00115759" w:rsidP="00CE357B">
      <w:pPr>
        <w:jc w:val="center"/>
        <w:rPr>
          <w:rFonts w:ascii="Arial Narrow" w:hAnsi="Arial Narrow"/>
          <w:b/>
          <w:bCs/>
          <w:sz w:val="22"/>
          <w:szCs w:val="22"/>
        </w:rPr>
      </w:pPr>
      <w:r w:rsidRPr="00CE357B">
        <w:rPr>
          <w:rFonts w:ascii="Arial Narrow" w:hAnsi="Arial Narrow"/>
          <w:b/>
          <w:bCs/>
          <w:sz w:val="22"/>
          <w:szCs w:val="22"/>
        </w:rPr>
        <w:t xml:space="preserve">Članak </w:t>
      </w:r>
      <w:r w:rsidR="00CE357B" w:rsidRPr="00CE357B">
        <w:rPr>
          <w:rFonts w:ascii="Arial Narrow" w:hAnsi="Arial Narrow"/>
          <w:b/>
          <w:bCs/>
          <w:sz w:val="22"/>
          <w:szCs w:val="22"/>
        </w:rPr>
        <w:t>4</w:t>
      </w:r>
      <w:r w:rsidRPr="00CE357B">
        <w:rPr>
          <w:rFonts w:ascii="Arial Narrow" w:hAnsi="Arial Narrow"/>
          <w:b/>
          <w:bCs/>
          <w:sz w:val="22"/>
          <w:szCs w:val="22"/>
        </w:rPr>
        <w:t>4.</w:t>
      </w:r>
    </w:p>
    <w:p w14:paraId="188F0D1A" w14:textId="6EC749DB" w:rsidR="00115759" w:rsidRPr="00312BCE" w:rsidRDefault="00115759" w:rsidP="00CE357B">
      <w:pPr>
        <w:jc w:val="both"/>
        <w:rPr>
          <w:rFonts w:ascii="Arial Narrow" w:hAnsi="Arial Narrow"/>
          <w:sz w:val="22"/>
          <w:szCs w:val="22"/>
        </w:rPr>
      </w:pPr>
      <w:r w:rsidRPr="00312BCE">
        <w:rPr>
          <w:rFonts w:ascii="Arial Narrow" w:hAnsi="Arial Narrow"/>
          <w:sz w:val="22"/>
          <w:szCs w:val="22"/>
        </w:rPr>
        <w:t xml:space="preserve">Ako se u tijeku postupka utvrdi da nema mjesta pokretanju i vođenju stegovnog postupka, </w:t>
      </w:r>
      <w:r w:rsidR="00CE357B">
        <w:rPr>
          <w:rFonts w:ascii="Arial Narrow" w:hAnsi="Arial Narrow"/>
          <w:sz w:val="22"/>
          <w:szCs w:val="22"/>
        </w:rPr>
        <w:t xml:space="preserve">Stegovna komisija </w:t>
      </w:r>
      <w:r w:rsidRPr="00312BCE">
        <w:rPr>
          <w:rFonts w:ascii="Arial Narrow" w:hAnsi="Arial Narrow"/>
          <w:sz w:val="22"/>
          <w:szCs w:val="22"/>
        </w:rPr>
        <w:t>će rješenjem obustaviti postupak. Takva okolnost može biti prigovor zastare.</w:t>
      </w:r>
    </w:p>
    <w:p w14:paraId="42F6646E" w14:textId="77777777" w:rsidR="00115759" w:rsidRPr="00312BCE" w:rsidRDefault="00115759" w:rsidP="00115759">
      <w:pPr>
        <w:rPr>
          <w:rFonts w:ascii="Arial Narrow" w:hAnsi="Arial Narrow"/>
          <w:sz w:val="22"/>
          <w:szCs w:val="22"/>
        </w:rPr>
      </w:pPr>
      <w:r w:rsidRPr="00312BCE">
        <w:rPr>
          <w:rFonts w:ascii="Arial Narrow" w:hAnsi="Arial Narrow"/>
          <w:sz w:val="22"/>
          <w:szCs w:val="22"/>
        </w:rPr>
        <w:t>Protiv odluke kojom se odbacuje prijava, podnositelj prijave ima pravo žalbe drugostupanjskom tijelu.</w:t>
      </w:r>
    </w:p>
    <w:p w14:paraId="64BA462A" w14:textId="55E27A3F" w:rsidR="00115759" w:rsidRPr="00CE357B" w:rsidRDefault="00115759" w:rsidP="00CE357B">
      <w:pPr>
        <w:jc w:val="center"/>
        <w:rPr>
          <w:rFonts w:ascii="Arial Narrow" w:hAnsi="Arial Narrow"/>
          <w:b/>
          <w:bCs/>
          <w:sz w:val="22"/>
          <w:szCs w:val="22"/>
        </w:rPr>
      </w:pPr>
      <w:r w:rsidRPr="00CE357B">
        <w:rPr>
          <w:rFonts w:ascii="Arial Narrow" w:hAnsi="Arial Narrow"/>
          <w:b/>
          <w:bCs/>
          <w:sz w:val="22"/>
          <w:szCs w:val="22"/>
        </w:rPr>
        <w:t xml:space="preserve">Članak </w:t>
      </w:r>
      <w:r w:rsidR="00CE357B" w:rsidRPr="00CE357B">
        <w:rPr>
          <w:rFonts w:ascii="Arial Narrow" w:hAnsi="Arial Narrow"/>
          <w:b/>
          <w:bCs/>
          <w:sz w:val="22"/>
          <w:szCs w:val="22"/>
        </w:rPr>
        <w:t>4</w:t>
      </w:r>
      <w:r w:rsidRPr="00CE357B">
        <w:rPr>
          <w:rFonts w:ascii="Arial Narrow" w:hAnsi="Arial Narrow"/>
          <w:b/>
          <w:bCs/>
          <w:sz w:val="22"/>
          <w:szCs w:val="22"/>
        </w:rPr>
        <w:t>5.</w:t>
      </w:r>
    </w:p>
    <w:p w14:paraId="1F12FBFA" w14:textId="6C78ACE8" w:rsidR="00115759" w:rsidRPr="00312BCE" w:rsidRDefault="00115759" w:rsidP="00CE357B">
      <w:pPr>
        <w:jc w:val="both"/>
        <w:rPr>
          <w:rFonts w:ascii="Arial Narrow" w:hAnsi="Arial Narrow"/>
          <w:sz w:val="22"/>
          <w:szCs w:val="22"/>
        </w:rPr>
      </w:pPr>
      <w:r w:rsidRPr="00312BCE">
        <w:rPr>
          <w:rFonts w:ascii="Arial Narrow" w:hAnsi="Arial Narrow"/>
          <w:sz w:val="22"/>
          <w:szCs w:val="22"/>
        </w:rPr>
        <w:t>O naknadi troškova prouzrokovanih stegovnim postupkom odlučit će stegovno tijelo koje provodi postupak.</w:t>
      </w:r>
    </w:p>
    <w:p w14:paraId="36597698" w14:textId="286C4573" w:rsidR="00115759" w:rsidRPr="00312BCE" w:rsidRDefault="00115759" w:rsidP="00CE357B">
      <w:pPr>
        <w:jc w:val="both"/>
        <w:rPr>
          <w:rFonts w:ascii="Arial Narrow" w:hAnsi="Arial Narrow"/>
          <w:sz w:val="22"/>
          <w:szCs w:val="22"/>
        </w:rPr>
      </w:pPr>
      <w:r w:rsidRPr="00312BCE">
        <w:rPr>
          <w:rFonts w:ascii="Arial Narrow" w:hAnsi="Arial Narrow"/>
          <w:sz w:val="22"/>
          <w:szCs w:val="22"/>
        </w:rPr>
        <w:t>U pravilu troškovi stegovnog postupka padaju na teret počinitelja stegovnog prekršaja ako bude pravomoćno kažnjen za prekršaj. U slučaju oslobađajuće odluke troškove snosi onaj čije je stegovno tijelo.</w:t>
      </w:r>
    </w:p>
    <w:p w14:paraId="022880CD" w14:textId="6A6CB2F8" w:rsidR="00115759" w:rsidRPr="00CE357B" w:rsidRDefault="00115759" w:rsidP="00CE357B">
      <w:pPr>
        <w:jc w:val="center"/>
        <w:rPr>
          <w:rFonts w:ascii="Arial Narrow" w:hAnsi="Arial Narrow"/>
          <w:b/>
          <w:bCs/>
          <w:sz w:val="22"/>
          <w:szCs w:val="22"/>
        </w:rPr>
      </w:pPr>
      <w:r w:rsidRPr="00CE357B">
        <w:rPr>
          <w:rFonts w:ascii="Arial Narrow" w:hAnsi="Arial Narrow"/>
          <w:b/>
          <w:bCs/>
          <w:sz w:val="22"/>
          <w:szCs w:val="22"/>
        </w:rPr>
        <w:t xml:space="preserve">Članak </w:t>
      </w:r>
      <w:r w:rsidR="00CE357B">
        <w:rPr>
          <w:rFonts w:ascii="Arial Narrow" w:hAnsi="Arial Narrow"/>
          <w:b/>
          <w:bCs/>
          <w:sz w:val="22"/>
          <w:szCs w:val="22"/>
        </w:rPr>
        <w:t>46</w:t>
      </w:r>
      <w:r w:rsidRPr="00CE357B">
        <w:rPr>
          <w:rFonts w:ascii="Arial Narrow" w:hAnsi="Arial Narrow"/>
          <w:b/>
          <w:bCs/>
          <w:sz w:val="22"/>
          <w:szCs w:val="22"/>
        </w:rPr>
        <w:t>.</w:t>
      </w:r>
    </w:p>
    <w:p w14:paraId="015CBB07" w14:textId="671AC383" w:rsidR="00115759" w:rsidRPr="00312BCE" w:rsidRDefault="00115759" w:rsidP="00115759">
      <w:pPr>
        <w:rPr>
          <w:rFonts w:ascii="Arial Narrow" w:hAnsi="Arial Narrow"/>
          <w:sz w:val="22"/>
          <w:szCs w:val="22"/>
        </w:rPr>
      </w:pPr>
      <w:r w:rsidRPr="00312BCE">
        <w:rPr>
          <w:rFonts w:ascii="Arial Narrow" w:hAnsi="Arial Narrow"/>
          <w:sz w:val="22"/>
          <w:szCs w:val="22"/>
        </w:rPr>
        <w:t>Pravo na vođenje postupka za stegovni prekršaj prestaje protokom vremena (zastarom).</w:t>
      </w:r>
    </w:p>
    <w:p w14:paraId="07BA755D" w14:textId="4347C465" w:rsidR="00115759" w:rsidRPr="00312BCE" w:rsidRDefault="00115759" w:rsidP="00115759">
      <w:pPr>
        <w:rPr>
          <w:rFonts w:ascii="Arial Narrow" w:hAnsi="Arial Narrow"/>
          <w:sz w:val="22"/>
          <w:szCs w:val="22"/>
        </w:rPr>
      </w:pPr>
      <w:r w:rsidRPr="00312BCE">
        <w:rPr>
          <w:rFonts w:ascii="Arial Narrow" w:hAnsi="Arial Narrow"/>
          <w:sz w:val="22"/>
          <w:szCs w:val="22"/>
        </w:rPr>
        <w:t>Pravo na stegovni progon počinitelja prestaje ako je od dana stegovnog prekršaja pa do podnošenja prijave prošlo više od dva mjeseca. Ta se odredba ne odnosi na prekršaje učinjene u svezi davanja podataka i nepravilnosti kod registracije, podmićivanja te financijskih nepravilnosti.</w:t>
      </w:r>
    </w:p>
    <w:p w14:paraId="6B1F02A2" w14:textId="334640F1" w:rsidR="00115759" w:rsidRPr="00312BCE" w:rsidRDefault="00115759" w:rsidP="00115759">
      <w:pPr>
        <w:rPr>
          <w:rFonts w:ascii="Arial Narrow" w:hAnsi="Arial Narrow"/>
          <w:sz w:val="22"/>
          <w:szCs w:val="22"/>
        </w:rPr>
      </w:pPr>
      <w:r w:rsidRPr="00312BCE">
        <w:rPr>
          <w:rFonts w:ascii="Arial Narrow" w:hAnsi="Arial Narrow"/>
          <w:sz w:val="22"/>
          <w:szCs w:val="22"/>
        </w:rPr>
        <w:t>Apsolutna zastara nastupa protokom dvije godine od dana učinjenog stegovnog prekršaja.</w:t>
      </w:r>
    </w:p>
    <w:p w14:paraId="1FB4EC3A" w14:textId="1D79A5B6" w:rsidR="00115759" w:rsidRPr="00CE357B" w:rsidRDefault="00115759" w:rsidP="00CE357B">
      <w:pPr>
        <w:jc w:val="center"/>
        <w:rPr>
          <w:rFonts w:ascii="Arial Narrow" w:hAnsi="Arial Narrow"/>
          <w:b/>
          <w:bCs/>
          <w:sz w:val="22"/>
          <w:szCs w:val="22"/>
        </w:rPr>
      </w:pPr>
      <w:r w:rsidRPr="00CE357B">
        <w:rPr>
          <w:rFonts w:ascii="Arial Narrow" w:hAnsi="Arial Narrow"/>
          <w:b/>
          <w:bCs/>
          <w:sz w:val="22"/>
          <w:szCs w:val="22"/>
        </w:rPr>
        <w:t xml:space="preserve">Članak </w:t>
      </w:r>
      <w:r w:rsidR="00CE357B" w:rsidRPr="00CE357B">
        <w:rPr>
          <w:rFonts w:ascii="Arial Narrow" w:hAnsi="Arial Narrow"/>
          <w:b/>
          <w:bCs/>
          <w:sz w:val="22"/>
          <w:szCs w:val="22"/>
        </w:rPr>
        <w:t>4</w:t>
      </w:r>
      <w:r w:rsidRPr="00CE357B">
        <w:rPr>
          <w:rFonts w:ascii="Arial Narrow" w:hAnsi="Arial Narrow"/>
          <w:b/>
          <w:bCs/>
          <w:sz w:val="22"/>
          <w:szCs w:val="22"/>
        </w:rPr>
        <w:t>7.</w:t>
      </w:r>
    </w:p>
    <w:p w14:paraId="7AD72BC8" w14:textId="77777777" w:rsidR="00115759" w:rsidRPr="00312BCE" w:rsidRDefault="00115759" w:rsidP="00CE357B">
      <w:pPr>
        <w:jc w:val="both"/>
        <w:rPr>
          <w:rFonts w:ascii="Arial Narrow" w:hAnsi="Arial Narrow"/>
          <w:sz w:val="22"/>
          <w:szCs w:val="22"/>
        </w:rPr>
      </w:pPr>
      <w:r w:rsidRPr="00312BCE">
        <w:rPr>
          <w:rFonts w:ascii="Arial Narrow" w:hAnsi="Arial Narrow"/>
          <w:sz w:val="22"/>
          <w:szCs w:val="22"/>
        </w:rPr>
        <w:t>Nakon što dokazni postupak bude okončan stegovno tijelo će donijeti odluku o krivnji počinitelja za stegovni prekršaj, o kazni i o troškovima.</w:t>
      </w:r>
    </w:p>
    <w:p w14:paraId="2BB79922" w14:textId="5ED70AA9" w:rsidR="00115759" w:rsidRPr="00312BCE" w:rsidRDefault="00115759" w:rsidP="00CE357B">
      <w:pPr>
        <w:jc w:val="both"/>
        <w:rPr>
          <w:rFonts w:ascii="Arial Narrow" w:hAnsi="Arial Narrow"/>
          <w:sz w:val="22"/>
          <w:szCs w:val="22"/>
        </w:rPr>
      </w:pPr>
      <w:r w:rsidRPr="00312BCE">
        <w:rPr>
          <w:rFonts w:ascii="Arial Narrow" w:hAnsi="Arial Narrow"/>
          <w:sz w:val="22"/>
          <w:szCs w:val="22"/>
        </w:rPr>
        <w:t>Odluka se mora izraditi odmah</w:t>
      </w:r>
      <w:r w:rsidR="00CE357B">
        <w:rPr>
          <w:rFonts w:ascii="Arial Narrow" w:hAnsi="Arial Narrow"/>
          <w:sz w:val="22"/>
          <w:szCs w:val="22"/>
        </w:rPr>
        <w:t>,</w:t>
      </w:r>
      <w:r w:rsidRPr="00312BCE">
        <w:rPr>
          <w:rFonts w:ascii="Arial Narrow" w:hAnsi="Arial Narrow"/>
          <w:sz w:val="22"/>
          <w:szCs w:val="22"/>
        </w:rPr>
        <w:t xml:space="preserve"> a u složenijim slučajevima u roku od 15 dana.</w:t>
      </w:r>
    </w:p>
    <w:p w14:paraId="3D7A8265" w14:textId="7A17EE97" w:rsidR="00115759" w:rsidRPr="00312BCE" w:rsidRDefault="00115759" w:rsidP="00CE357B">
      <w:pPr>
        <w:jc w:val="both"/>
        <w:rPr>
          <w:rFonts w:ascii="Arial Narrow" w:hAnsi="Arial Narrow"/>
          <w:sz w:val="22"/>
          <w:szCs w:val="22"/>
        </w:rPr>
      </w:pPr>
      <w:r w:rsidRPr="00312BCE">
        <w:rPr>
          <w:rFonts w:ascii="Arial Narrow" w:hAnsi="Arial Narrow"/>
          <w:sz w:val="22"/>
          <w:szCs w:val="22"/>
        </w:rPr>
        <w:t>Odluka kojom se počinitelj proglašava krivim ili oslobađa krivnje sadrži preambulu, izreku, o</w:t>
      </w:r>
      <w:r w:rsidR="00CE357B">
        <w:rPr>
          <w:rFonts w:ascii="Arial Narrow" w:hAnsi="Arial Narrow"/>
          <w:sz w:val="22"/>
          <w:szCs w:val="22"/>
        </w:rPr>
        <w:t>b</w:t>
      </w:r>
      <w:r w:rsidRPr="00312BCE">
        <w:rPr>
          <w:rFonts w:ascii="Arial Narrow" w:hAnsi="Arial Narrow"/>
          <w:sz w:val="22"/>
          <w:szCs w:val="22"/>
        </w:rPr>
        <w:t>razloženje, odluku o troškovima i pouku o pravnom lijeku, te naredbu o dostavi.</w:t>
      </w:r>
    </w:p>
    <w:p w14:paraId="51CC6658" w14:textId="58610379" w:rsidR="00115759" w:rsidRPr="00CE357B" w:rsidRDefault="00115759" w:rsidP="00CE357B">
      <w:pPr>
        <w:jc w:val="center"/>
        <w:rPr>
          <w:rFonts w:ascii="Arial Narrow" w:hAnsi="Arial Narrow"/>
          <w:b/>
          <w:bCs/>
          <w:sz w:val="22"/>
          <w:szCs w:val="22"/>
        </w:rPr>
      </w:pPr>
      <w:r w:rsidRPr="00CE357B">
        <w:rPr>
          <w:rFonts w:ascii="Arial Narrow" w:hAnsi="Arial Narrow"/>
          <w:b/>
          <w:bCs/>
          <w:sz w:val="22"/>
          <w:szCs w:val="22"/>
        </w:rPr>
        <w:t xml:space="preserve">Članak </w:t>
      </w:r>
      <w:r w:rsidR="00CE357B" w:rsidRPr="00CE357B">
        <w:rPr>
          <w:rFonts w:ascii="Arial Narrow" w:hAnsi="Arial Narrow"/>
          <w:b/>
          <w:bCs/>
          <w:sz w:val="22"/>
          <w:szCs w:val="22"/>
        </w:rPr>
        <w:t>4</w:t>
      </w:r>
      <w:r w:rsidRPr="00CE357B">
        <w:rPr>
          <w:rFonts w:ascii="Arial Narrow" w:hAnsi="Arial Narrow"/>
          <w:b/>
          <w:bCs/>
          <w:sz w:val="22"/>
          <w:szCs w:val="22"/>
        </w:rPr>
        <w:t>8.</w:t>
      </w:r>
    </w:p>
    <w:p w14:paraId="297F1A95" w14:textId="77777777" w:rsidR="00115759" w:rsidRPr="00312BCE" w:rsidRDefault="00115759" w:rsidP="00115759">
      <w:pPr>
        <w:rPr>
          <w:rFonts w:ascii="Arial Narrow" w:hAnsi="Arial Narrow"/>
          <w:sz w:val="22"/>
          <w:szCs w:val="22"/>
        </w:rPr>
      </w:pPr>
      <w:r w:rsidRPr="00312BCE">
        <w:rPr>
          <w:rFonts w:ascii="Arial Narrow" w:hAnsi="Arial Narrow"/>
          <w:sz w:val="22"/>
          <w:szCs w:val="22"/>
        </w:rPr>
        <w:t>Odluka se mora odmah a najkasnije u roku d 48 sati dostaviti zainteresiranim stranama uz dokaz o iskazanoj dostavi o prijamu onoga kome je dostava izvršena.</w:t>
      </w:r>
    </w:p>
    <w:p w14:paraId="7DD05F5A" w14:textId="51F9834A" w:rsidR="00115759" w:rsidRPr="00CE357B" w:rsidRDefault="00115759" w:rsidP="00CE357B">
      <w:pPr>
        <w:jc w:val="center"/>
        <w:rPr>
          <w:rFonts w:ascii="Arial Narrow" w:hAnsi="Arial Narrow"/>
          <w:b/>
          <w:bCs/>
          <w:sz w:val="22"/>
          <w:szCs w:val="22"/>
        </w:rPr>
      </w:pPr>
      <w:r w:rsidRPr="00CE357B">
        <w:rPr>
          <w:rFonts w:ascii="Arial Narrow" w:hAnsi="Arial Narrow"/>
          <w:b/>
          <w:bCs/>
          <w:sz w:val="22"/>
          <w:szCs w:val="22"/>
        </w:rPr>
        <w:t xml:space="preserve">Članak </w:t>
      </w:r>
      <w:r w:rsidR="00CE357B" w:rsidRPr="00CE357B">
        <w:rPr>
          <w:rFonts w:ascii="Arial Narrow" w:hAnsi="Arial Narrow"/>
          <w:b/>
          <w:bCs/>
          <w:sz w:val="22"/>
          <w:szCs w:val="22"/>
        </w:rPr>
        <w:t>4</w:t>
      </w:r>
      <w:r w:rsidRPr="00CE357B">
        <w:rPr>
          <w:rFonts w:ascii="Arial Narrow" w:hAnsi="Arial Narrow"/>
          <w:b/>
          <w:bCs/>
          <w:sz w:val="22"/>
          <w:szCs w:val="22"/>
        </w:rPr>
        <w:t>9.</w:t>
      </w:r>
    </w:p>
    <w:p w14:paraId="3DE70225" w14:textId="5FE3E2A7" w:rsidR="00115759" w:rsidRPr="00312BCE" w:rsidRDefault="00115759" w:rsidP="00115759">
      <w:pPr>
        <w:rPr>
          <w:rFonts w:ascii="Arial Narrow" w:hAnsi="Arial Narrow"/>
          <w:sz w:val="22"/>
          <w:szCs w:val="22"/>
        </w:rPr>
      </w:pPr>
      <w:r w:rsidRPr="00312BCE">
        <w:rPr>
          <w:rFonts w:ascii="Arial Narrow" w:hAnsi="Arial Narrow"/>
          <w:sz w:val="22"/>
          <w:szCs w:val="22"/>
        </w:rPr>
        <w:t>Protiv odluke u stegovnom postupku nezadovoljna strana ima pravo žalbe drugostupanjskom stegovnom tijelu u roku od 8 dana od dana primitka pismenog otpravka odluke u stegovnom postupku.</w:t>
      </w:r>
    </w:p>
    <w:p w14:paraId="51FD8F0D" w14:textId="77777777" w:rsidR="00115759" w:rsidRPr="00312BCE" w:rsidRDefault="00115759" w:rsidP="00115759">
      <w:pPr>
        <w:rPr>
          <w:rFonts w:ascii="Arial Narrow" w:hAnsi="Arial Narrow"/>
          <w:sz w:val="22"/>
          <w:szCs w:val="22"/>
        </w:rPr>
      </w:pPr>
      <w:r w:rsidRPr="00312BCE">
        <w:rPr>
          <w:rFonts w:ascii="Arial Narrow" w:hAnsi="Arial Narrow"/>
          <w:sz w:val="22"/>
          <w:szCs w:val="22"/>
        </w:rPr>
        <w:t>Žalba se podnosi putem prvostupanjskog stegovnog tijela.</w:t>
      </w:r>
    </w:p>
    <w:p w14:paraId="64C650BE" w14:textId="41166ECA" w:rsidR="00115759" w:rsidRPr="00CE357B" w:rsidRDefault="00115759" w:rsidP="00CE357B">
      <w:pPr>
        <w:jc w:val="center"/>
        <w:rPr>
          <w:rFonts w:ascii="Arial Narrow" w:hAnsi="Arial Narrow"/>
          <w:b/>
          <w:bCs/>
          <w:sz w:val="22"/>
          <w:szCs w:val="22"/>
        </w:rPr>
      </w:pPr>
      <w:r w:rsidRPr="00CE357B">
        <w:rPr>
          <w:rFonts w:ascii="Arial Narrow" w:hAnsi="Arial Narrow"/>
          <w:b/>
          <w:bCs/>
          <w:sz w:val="22"/>
          <w:szCs w:val="22"/>
        </w:rPr>
        <w:t xml:space="preserve">Članak </w:t>
      </w:r>
      <w:r w:rsidR="00CE357B" w:rsidRPr="00CE357B">
        <w:rPr>
          <w:rFonts w:ascii="Arial Narrow" w:hAnsi="Arial Narrow"/>
          <w:b/>
          <w:bCs/>
          <w:sz w:val="22"/>
          <w:szCs w:val="22"/>
        </w:rPr>
        <w:t>5</w:t>
      </w:r>
      <w:r w:rsidRPr="00CE357B">
        <w:rPr>
          <w:rFonts w:ascii="Arial Narrow" w:hAnsi="Arial Narrow"/>
          <w:b/>
          <w:bCs/>
          <w:sz w:val="22"/>
          <w:szCs w:val="22"/>
        </w:rPr>
        <w:t>0.</w:t>
      </w:r>
    </w:p>
    <w:p w14:paraId="27147380" w14:textId="111C1F78" w:rsidR="00115759" w:rsidRPr="00312BCE" w:rsidRDefault="00115759" w:rsidP="00CE357B">
      <w:pPr>
        <w:jc w:val="both"/>
        <w:rPr>
          <w:rFonts w:ascii="Arial Narrow" w:hAnsi="Arial Narrow"/>
          <w:sz w:val="22"/>
          <w:szCs w:val="22"/>
        </w:rPr>
      </w:pPr>
      <w:r w:rsidRPr="00312BCE">
        <w:rPr>
          <w:rFonts w:ascii="Arial Narrow" w:hAnsi="Arial Narrow"/>
          <w:sz w:val="22"/>
          <w:szCs w:val="22"/>
        </w:rPr>
        <w:t>Prvostupanjsko stegovno tijelo kada primi žalbu ispitat će da li je žalba stigla u predviđenom r</w:t>
      </w:r>
      <w:r w:rsidR="00CE357B">
        <w:rPr>
          <w:rFonts w:ascii="Arial Narrow" w:hAnsi="Arial Narrow"/>
          <w:sz w:val="22"/>
          <w:szCs w:val="22"/>
        </w:rPr>
        <w:t>o</w:t>
      </w:r>
      <w:r w:rsidRPr="00312BCE">
        <w:rPr>
          <w:rFonts w:ascii="Arial Narrow" w:hAnsi="Arial Narrow"/>
          <w:sz w:val="22"/>
          <w:szCs w:val="22"/>
        </w:rPr>
        <w:t>ku, da li je potpuna i ima li kakvih nedostataka. U slučaju nedostataka bez čijih se otklanjanja ne bi mogla žalba rješavati, prvostupanjsko stegovno tijelo će pozvati podnositelja žalbe da otkloni nedostatke. Pa ako to ne učini žalbu će kao nepotpunu odbaciti. Isto tako će učiniti i sa žalbama podnijetim od nenadležnih osoba ili tijela ili nepravodobnim žalbama.</w:t>
      </w:r>
    </w:p>
    <w:p w14:paraId="46C6291F" w14:textId="77777777" w:rsidR="00115759" w:rsidRPr="00312BCE" w:rsidRDefault="00115759" w:rsidP="00CE357B">
      <w:pPr>
        <w:jc w:val="both"/>
        <w:rPr>
          <w:rFonts w:ascii="Arial Narrow" w:hAnsi="Arial Narrow"/>
          <w:sz w:val="22"/>
          <w:szCs w:val="22"/>
        </w:rPr>
      </w:pPr>
      <w:r w:rsidRPr="00312BCE">
        <w:rPr>
          <w:rFonts w:ascii="Arial Narrow" w:hAnsi="Arial Narrow"/>
          <w:sz w:val="22"/>
          <w:szCs w:val="22"/>
        </w:rPr>
        <w:lastRenderedPageBreak/>
        <w:t>Uredno podnesenu žalbu prvostupanjsko stegovno tijelo će zajedno sa cijelim prvostupanjskim predmetom dostaviti neodložno drugostupanjskom stegovnom tijelu.</w:t>
      </w:r>
    </w:p>
    <w:p w14:paraId="7D5AB40A" w14:textId="0AF287C0" w:rsidR="00115759" w:rsidRPr="00CE357B" w:rsidRDefault="00115759" w:rsidP="00CE357B">
      <w:pPr>
        <w:jc w:val="center"/>
        <w:rPr>
          <w:rFonts w:ascii="Arial Narrow" w:hAnsi="Arial Narrow"/>
          <w:b/>
          <w:bCs/>
          <w:sz w:val="22"/>
          <w:szCs w:val="22"/>
        </w:rPr>
      </w:pPr>
      <w:r w:rsidRPr="00CE357B">
        <w:rPr>
          <w:rFonts w:ascii="Arial Narrow" w:hAnsi="Arial Narrow"/>
          <w:b/>
          <w:bCs/>
          <w:sz w:val="22"/>
          <w:szCs w:val="22"/>
        </w:rPr>
        <w:t xml:space="preserve">Članak </w:t>
      </w:r>
      <w:r w:rsidR="00CE357B" w:rsidRPr="00CE357B">
        <w:rPr>
          <w:rFonts w:ascii="Arial Narrow" w:hAnsi="Arial Narrow"/>
          <w:b/>
          <w:bCs/>
          <w:sz w:val="22"/>
          <w:szCs w:val="22"/>
        </w:rPr>
        <w:t>5</w:t>
      </w:r>
      <w:r w:rsidRPr="00CE357B">
        <w:rPr>
          <w:rFonts w:ascii="Arial Narrow" w:hAnsi="Arial Narrow"/>
          <w:b/>
          <w:bCs/>
          <w:sz w:val="22"/>
          <w:szCs w:val="22"/>
        </w:rPr>
        <w:t>1.</w:t>
      </w:r>
    </w:p>
    <w:p w14:paraId="1BB9CCD6" w14:textId="012D8B7F" w:rsidR="00115759" w:rsidRPr="00312BCE" w:rsidRDefault="00115759" w:rsidP="00CE357B">
      <w:pPr>
        <w:jc w:val="both"/>
        <w:rPr>
          <w:rFonts w:ascii="Arial Narrow" w:hAnsi="Arial Narrow"/>
          <w:sz w:val="22"/>
          <w:szCs w:val="22"/>
        </w:rPr>
      </w:pPr>
      <w:r w:rsidRPr="00312BCE">
        <w:rPr>
          <w:rFonts w:ascii="Arial Narrow" w:hAnsi="Arial Narrow"/>
          <w:sz w:val="22"/>
          <w:szCs w:val="22"/>
        </w:rPr>
        <w:t>Ako prvostupanjsko stegovno tijelo po primitku žalbe utvrdi na temelju žalbenih navoda može preinačiti svoje rješenje i time udovoljiti žalbi. U tom slučaju žalba se ne dostavlja drugostupanjskom stegovnom tijelu, već se odluka dostavlja žalitelju kao prvostupanjska odluka, protiv koje žalitelj ima ponovno pravo žalbe.</w:t>
      </w:r>
    </w:p>
    <w:p w14:paraId="41F3E21E" w14:textId="77777777" w:rsidR="00115759" w:rsidRPr="00312BCE" w:rsidRDefault="00115759" w:rsidP="00115759">
      <w:pPr>
        <w:rPr>
          <w:rFonts w:ascii="Arial Narrow" w:hAnsi="Arial Narrow"/>
          <w:sz w:val="22"/>
          <w:szCs w:val="22"/>
        </w:rPr>
      </w:pPr>
      <w:r w:rsidRPr="00312BCE">
        <w:rPr>
          <w:rFonts w:ascii="Arial Narrow" w:hAnsi="Arial Narrow"/>
          <w:sz w:val="22"/>
          <w:szCs w:val="22"/>
        </w:rPr>
        <w:t xml:space="preserve"> </w:t>
      </w:r>
    </w:p>
    <w:p w14:paraId="44367177" w14:textId="6AC0625F" w:rsidR="00115759" w:rsidRPr="00CE357B" w:rsidRDefault="00115759" w:rsidP="00CE357B">
      <w:pPr>
        <w:jc w:val="center"/>
        <w:rPr>
          <w:rFonts w:ascii="Arial Narrow" w:hAnsi="Arial Narrow"/>
          <w:b/>
          <w:bCs/>
          <w:sz w:val="22"/>
          <w:szCs w:val="22"/>
        </w:rPr>
      </w:pPr>
      <w:r w:rsidRPr="00CE357B">
        <w:rPr>
          <w:rFonts w:ascii="Arial Narrow" w:hAnsi="Arial Narrow"/>
          <w:b/>
          <w:bCs/>
          <w:sz w:val="22"/>
          <w:szCs w:val="22"/>
        </w:rPr>
        <w:t xml:space="preserve">Članak </w:t>
      </w:r>
      <w:r w:rsidR="00CE357B" w:rsidRPr="00CE357B">
        <w:rPr>
          <w:rFonts w:ascii="Arial Narrow" w:hAnsi="Arial Narrow"/>
          <w:b/>
          <w:bCs/>
          <w:sz w:val="22"/>
          <w:szCs w:val="22"/>
        </w:rPr>
        <w:t>5</w:t>
      </w:r>
      <w:r w:rsidRPr="00CE357B">
        <w:rPr>
          <w:rFonts w:ascii="Arial Narrow" w:hAnsi="Arial Narrow"/>
          <w:b/>
          <w:bCs/>
          <w:sz w:val="22"/>
          <w:szCs w:val="22"/>
        </w:rPr>
        <w:t>2.</w:t>
      </w:r>
    </w:p>
    <w:p w14:paraId="77ABB087" w14:textId="77777777" w:rsidR="00115759" w:rsidRPr="00312BCE" w:rsidRDefault="00115759" w:rsidP="00CE357B">
      <w:pPr>
        <w:spacing w:after="0" w:line="240" w:lineRule="auto"/>
        <w:rPr>
          <w:rFonts w:ascii="Arial Narrow" w:hAnsi="Arial Narrow"/>
          <w:sz w:val="22"/>
          <w:szCs w:val="22"/>
        </w:rPr>
      </w:pPr>
      <w:r w:rsidRPr="00312BCE">
        <w:rPr>
          <w:rFonts w:ascii="Arial Narrow" w:hAnsi="Arial Narrow"/>
          <w:sz w:val="22"/>
          <w:szCs w:val="22"/>
        </w:rPr>
        <w:t>Žalbu mogu podnijeti:</w:t>
      </w:r>
    </w:p>
    <w:p w14:paraId="10A02421" w14:textId="77777777" w:rsidR="00115759" w:rsidRPr="00312BCE" w:rsidRDefault="00115759" w:rsidP="00CE357B">
      <w:pPr>
        <w:spacing w:after="0" w:line="240" w:lineRule="auto"/>
        <w:rPr>
          <w:rFonts w:ascii="Arial Narrow" w:hAnsi="Arial Narrow"/>
          <w:sz w:val="22"/>
          <w:szCs w:val="22"/>
        </w:rPr>
      </w:pPr>
      <w:r w:rsidRPr="00312BCE">
        <w:rPr>
          <w:rFonts w:ascii="Arial Narrow" w:hAnsi="Arial Narrow"/>
          <w:sz w:val="22"/>
          <w:szCs w:val="22"/>
        </w:rPr>
        <w:t>-</w:t>
      </w:r>
      <w:r w:rsidRPr="00312BCE">
        <w:rPr>
          <w:rFonts w:ascii="Arial Narrow" w:hAnsi="Arial Narrow"/>
          <w:sz w:val="22"/>
          <w:szCs w:val="22"/>
        </w:rPr>
        <w:tab/>
        <w:t>kažnjeni,</w:t>
      </w:r>
    </w:p>
    <w:p w14:paraId="6A96CDD8" w14:textId="77777777" w:rsidR="00115759" w:rsidRPr="00312BCE" w:rsidRDefault="00115759" w:rsidP="00CE357B">
      <w:pPr>
        <w:spacing w:after="0" w:line="240" w:lineRule="auto"/>
        <w:rPr>
          <w:rFonts w:ascii="Arial Narrow" w:hAnsi="Arial Narrow"/>
          <w:sz w:val="22"/>
          <w:szCs w:val="22"/>
        </w:rPr>
      </w:pPr>
      <w:r w:rsidRPr="00312BCE">
        <w:rPr>
          <w:rFonts w:ascii="Arial Narrow" w:hAnsi="Arial Narrow"/>
          <w:sz w:val="22"/>
          <w:szCs w:val="22"/>
        </w:rPr>
        <w:t>-</w:t>
      </w:r>
      <w:r w:rsidRPr="00312BCE">
        <w:rPr>
          <w:rFonts w:ascii="Arial Narrow" w:hAnsi="Arial Narrow"/>
          <w:sz w:val="22"/>
          <w:szCs w:val="22"/>
        </w:rPr>
        <w:tab/>
        <w:t>podnositelj prijave,</w:t>
      </w:r>
    </w:p>
    <w:p w14:paraId="3663B8BA" w14:textId="77777777" w:rsidR="00115759" w:rsidRPr="00312BCE" w:rsidRDefault="00115759" w:rsidP="00CE357B">
      <w:pPr>
        <w:spacing w:after="0" w:line="240" w:lineRule="auto"/>
        <w:rPr>
          <w:rFonts w:ascii="Arial Narrow" w:hAnsi="Arial Narrow"/>
          <w:sz w:val="22"/>
          <w:szCs w:val="22"/>
        </w:rPr>
      </w:pPr>
      <w:r w:rsidRPr="00312BCE">
        <w:rPr>
          <w:rFonts w:ascii="Arial Narrow" w:hAnsi="Arial Narrow"/>
          <w:sz w:val="22"/>
          <w:szCs w:val="22"/>
        </w:rPr>
        <w:t>-</w:t>
      </w:r>
      <w:r w:rsidRPr="00312BCE">
        <w:rPr>
          <w:rFonts w:ascii="Arial Narrow" w:hAnsi="Arial Narrow"/>
          <w:sz w:val="22"/>
          <w:szCs w:val="22"/>
        </w:rPr>
        <w:tab/>
        <w:t>klub čiji je član kažnjen,</w:t>
      </w:r>
    </w:p>
    <w:p w14:paraId="1E2E0A14" w14:textId="3838CD3E" w:rsidR="00115759" w:rsidRDefault="00115759" w:rsidP="00CE357B">
      <w:pPr>
        <w:spacing w:after="0" w:line="240" w:lineRule="auto"/>
        <w:rPr>
          <w:rFonts w:ascii="Arial Narrow" w:hAnsi="Arial Narrow"/>
          <w:sz w:val="22"/>
          <w:szCs w:val="22"/>
        </w:rPr>
      </w:pPr>
      <w:r w:rsidRPr="00312BCE">
        <w:rPr>
          <w:rFonts w:ascii="Arial Narrow" w:hAnsi="Arial Narrow"/>
          <w:sz w:val="22"/>
          <w:szCs w:val="22"/>
        </w:rPr>
        <w:t>-</w:t>
      </w:r>
      <w:r w:rsidRPr="00312BCE">
        <w:rPr>
          <w:rFonts w:ascii="Arial Narrow" w:hAnsi="Arial Narrow"/>
          <w:sz w:val="22"/>
          <w:szCs w:val="22"/>
        </w:rPr>
        <w:tab/>
        <w:t>Savez čiji je djelatnik ili dužnosnik kažnjen</w:t>
      </w:r>
      <w:r w:rsidR="00CE357B">
        <w:rPr>
          <w:rFonts w:ascii="Arial Narrow" w:hAnsi="Arial Narrow"/>
          <w:sz w:val="22"/>
          <w:szCs w:val="22"/>
        </w:rPr>
        <w:t>.</w:t>
      </w:r>
    </w:p>
    <w:p w14:paraId="67456E37" w14:textId="77777777" w:rsidR="00115759" w:rsidRPr="00312BCE" w:rsidRDefault="00115759" w:rsidP="00115759">
      <w:pPr>
        <w:rPr>
          <w:rFonts w:ascii="Arial Narrow" w:hAnsi="Arial Narrow"/>
          <w:sz w:val="22"/>
          <w:szCs w:val="22"/>
        </w:rPr>
      </w:pPr>
    </w:p>
    <w:p w14:paraId="6DA222B9" w14:textId="2A687AAA" w:rsidR="00115759" w:rsidRPr="00CE357B" w:rsidRDefault="00115759" w:rsidP="00CE357B">
      <w:pPr>
        <w:jc w:val="center"/>
        <w:rPr>
          <w:rFonts w:ascii="Arial Narrow" w:hAnsi="Arial Narrow"/>
          <w:b/>
          <w:bCs/>
          <w:sz w:val="22"/>
          <w:szCs w:val="22"/>
        </w:rPr>
      </w:pPr>
      <w:r w:rsidRPr="00CE357B">
        <w:rPr>
          <w:rFonts w:ascii="Arial Narrow" w:hAnsi="Arial Narrow"/>
          <w:b/>
          <w:bCs/>
          <w:sz w:val="22"/>
          <w:szCs w:val="22"/>
        </w:rPr>
        <w:t xml:space="preserve">Članak </w:t>
      </w:r>
      <w:r w:rsidR="00CE357B">
        <w:rPr>
          <w:rFonts w:ascii="Arial Narrow" w:hAnsi="Arial Narrow"/>
          <w:b/>
          <w:bCs/>
          <w:sz w:val="22"/>
          <w:szCs w:val="22"/>
        </w:rPr>
        <w:t>5</w:t>
      </w:r>
      <w:r w:rsidRPr="00CE357B">
        <w:rPr>
          <w:rFonts w:ascii="Arial Narrow" w:hAnsi="Arial Narrow"/>
          <w:b/>
          <w:bCs/>
          <w:sz w:val="22"/>
          <w:szCs w:val="22"/>
        </w:rPr>
        <w:t>3.</w:t>
      </w:r>
    </w:p>
    <w:p w14:paraId="001AFEE2" w14:textId="2DD9F76A" w:rsidR="00115759" w:rsidRPr="00312BCE" w:rsidRDefault="00115759" w:rsidP="00115759">
      <w:pPr>
        <w:rPr>
          <w:rFonts w:ascii="Arial Narrow" w:hAnsi="Arial Narrow"/>
          <w:sz w:val="22"/>
          <w:szCs w:val="22"/>
        </w:rPr>
      </w:pPr>
      <w:r w:rsidRPr="00312BCE">
        <w:rPr>
          <w:rFonts w:ascii="Arial Narrow" w:hAnsi="Arial Narrow"/>
          <w:sz w:val="22"/>
          <w:szCs w:val="22"/>
        </w:rPr>
        <w:t xml:space="preserve">Žalba na odluku o kazni kojom je počinitelju izrečena zabrana nastupanja ili obavljanja djelatnosti i dužnosti u </w:t>
      </w:r>
      <w:r w:rsidR="00CE357B">
        <w:rPr>
          <w:rFonts w:ascii="Arial Narrow" w:hAnsi="Arial Narrow"/>
          <w:sz w:val="22"/>
          <w:szCs w:val="22"/>
        </w:rPr>
        <w:t>sportskoj padel</w:t>
      </w:r>
      <w:r w:rsidRPr="00312BCE">
        <w:rPr>
          <w:rFonts w:ascii="Arial Narrow" w:hAnsi="Arial Narrow"/>
          <w:sz w:val="22"/>
          <w:szCs w:val="22"/>
        </w:rPr>
        <w:t xml:space="preserve"> organizaciji ne zadržava izvršenje kazne.</w:t>
      </w:r>
    </w:p>
    <w:p w14:paraId="6967D925" w14:textId="68335994" w:rsidR="00115759" w:rsidRPr="00CE357B" w:rsidRDefault="00115759" w:rsidP="00CE357B">
      <w:pPr>
        <w:jc w:val="center"/>
        <w:rPr>
          <w:rFonts w:ascii="Arial Narrow" w:hAnsi="Arial Narrow"/>
          <w:b/>
          <w:bCs/>
          <w:sz w:val="22"/>
          <w:szCs w:val="22"/>
        </w:rPr>
      </w:pPr>
      <w:r w:rsidRPr="00CE357B">
        <w:rPr>
          <w:rFonts w:ascii="Arial Narrow" w:hAnsi="Arial Narrow"/>
          <w:b/>
          <w:bCs/>
          <w:sz w:val="22"/>
          <w:szCs w:val="22"/>
        </w:rPr>
        <w:t xml:space="preserve">Članak </w:t>
      </w:r>
      <w:r w:rsidR="00CE357B" w:rsidRPr="00CE357B">
        <w:rPr>
          <w:rFonts w:ascii="Arial Narrow" w:hAnsi="Arial Narrow"/>
          <w:b/>
          <w:bCs/>
          <w:sz w:val="22"/>
          <w:szCs w:val="22"/>
        </w:rPr>
        <w:t>5</w:t>
      </w:r>
      <w:r w:rsidRPr="00CE357B">
        <w:rPr>
          <w:rFonts w:ascii="Arial Narrow" w:hAnsi="Arial Narrow"/>
          <w:b/>
          <w:bCs/>
          <w:sz w:val="22"/>
          <w:szCs w:val="22"/>
        </w:rPr>
        <w:t>4.</w:t>
      </w:r>
    </w:p>
    <w:p w14:paraId="5002455F" w14:textId="77777777" w:rsidR="00115759" w:rsidRPr="00312BCE" w:rsidRDefault="00115759" w:rsidP="00115759">
      <w:pPr>
        <w:rPr>
          <w:rFonts w:ascii="Arial Narrow" w:hAnsi="Arial Narrow"/>
          <w:sz w:val="22"/>
          <w:szCs w:val="22"/>
        </w:rPr>
      </w:pPr>
      <w:r w:rsidRPr="00312BCE">
        <w:rPr>
          <w:rFonts w:ascii="Arial Narrow" w:hAnsi="Arial Narrow"/>
          <w:sz w:val="22"/>
          <w:szCs w:val="22"/>
        </w:rPr>
        <w:t>Rješavajući i odlučujući po žalbi drugostupanjsko stegovno tijelo može prvostupanjsku odluku:</w:t>
      </w:r>
    </w:p>
    <w:p w14:paraId="022C1AB1" w14:textId="77777777" w:rsidR="00115759" w:rsidRPr="00312BCE" w:rsidRDefault="00115759" w:rsidP="00CE357B">
      <w:pPr>
        <w:spacing w:after="0" w:line="240" w:lineRule="auto"/>
        <w:rPr>
          <w:rFonts w:ascii="Arial Narrow" w:hAnsi="Arial Narrow"/>
          <w:sz w:val="22"/>
          <w:szCs w:val="22"/>
        </w:rPr>
      </w:pPr>
      <w:r w:rsidRPr="00312BCE">
        <w:rPr>
          <w:rFonts w:ascii="Arial Narrow" w:hAnsi="Arial Narrow"/>
          <w:sz w:val="22"/>
          <w:szCs w:val="22"/>
        </w:rPr>
        <w:t>1)</w:t>
      </w:r>
      <w:r w:rsidRPr="00312BCE">
        <w:rPr>
          <w:rFonts w:ascii="Arial Narrow" w:hAnsi="Arial Narrow"/>
          <w:sz w:val="22"/>
          <w:szCs w:val="22"/>
        </w:rPr>
        <w:tab/>
        <w:t>potvrditi,</w:t>
      </w:r>
    </w:p>
    <w:p w14:paraId="7108AF38" w14:textId="77777777" w:rsidR="00115759" w:rsidRPr="00312BCE" w:rsidRDefault="00115759" w:rsidP="00CE357B">
      <w:pPr>
        <w:spacing w:after="0" w:line="240" w:lineRule="auto"/>
        <w:rPr>
          <w:rFonts w:ascii="Arial Narrow" w:hAnsi="Arial Narrow"/>
          <w:sz w:val="22"/>
          <w:szCs w:val="22"/>
        </w:rPr>
      </w:pPr>
      <w:r w:rsidRPr="00312BCE">
        <w:rPr>
          <w:rFonts w:ascii="Arial Narrow" w:hAnsi="Arial Narrow"/>
          <w:sz w:val="22"/>
          <w:szCs w:val="22"/>
        </w:rPr>
        <w:t>2)</w:t>
      </w:r>
      <w:r w:rsidRPr="00312BCE">
        <w:rPr>
          <w:rFonts w:ascii="Arial Narrow" w:hAnsi="Arial Narrow"/>
          <w:sz w:val="22"/>
          <w:szCs w:val="22"/>
        </w:rPr>
        <w:tab/>
        <w:t>ukinuti u cijelosti ili djelomično,</w:t>
      </w:r>
    </w:p>
    <w:p w14:paraId="7536FD04" w14:textId="77777777" w:rsidR="00115759" w:rsidRPr="00312BCE" w:rsidRDefault="00115759" w:rsidP="00CE357B">
      <w:pPr>
        <w:spacing w:after="0" w:line="240" w:lineRule="auto"/>
        <w:rPr>
          <w:rFonts w:ascii="Arial Narrow" w:hAnsi="Arial Narrow"/>
          <w:sz w:val="22"/>
          <w:szCs w:val="22"/>
        </w:rPr>
      </w:pPr>
      <w:r w:rsidRPr="00312BCE">
        <w:rPr>
          <w:rFonts w:ascii="Arial Narrow" w:hAnsi="Arial Narrow"/>
          <w:sz w:val="22"/>
          <w:szCs w:val="22"/>
        </w:rPr>
        <w:t>3)</w:t>
      </w:r>
      <w:r w:rsidRPr="00312BCE">
        <w:rPr>
          <w:rFonts w:ascii="Arial Narrow" w:hAnsi="Arial Narrow"/>
          <w:sz w:val="22"/>
          <w:szCs w:val="22"/>
        </w:rPr>
        <w:tab/>
        <w:t>preinačiti.</w:t>
      </w:r>
    </w:p>
    <w:p w14:paraId="10FF9254" w14:textId="77777777" w:rsidR="00CE357B" w:rsidRDefault="00CE357B" w:rsidP="00115759">
      <w:pPr>
        <w:rPr>
          <w:rFonts w:ascii="Arial Narrow" w:hAnsi="Arial Narrow"/>
          <w:sz w:val="22"/>
          <w:szCs w:val="22"/>
        </w:rPr>
      </w:pPr>
    </w:p>
    <w:p w14:paraId="55BCD00E" w14:textId="121F8AB0" w:rsidR="00115759" w:rsidRPr="00312BCE" w:rsidRDefault="00115759" w:rsidP="00CE357B">
      <w:pPr>
        <w:jc w:val="both"/>
        <w:rPr>
          <w:rFonts w:ascii="Arial Narrow" w:hAnsi="Arial Narrow"/>
          <w:sz w:val="22"/>
          <w:szCs w:val="22"/>
        </w:rPr>
      </w:pPr>
      <w:r w:rsidRPr="00312BCE">
        <w:rPr>
          <w:rFonts w:ascii="Arial Narrow" w:hAnsi="Arial Narrow"/>
          <w:sz w:val="22"/>
          <w:szCs w:val="22"/>
        </w:rPr>
        <w:t>Drugostupanjsko stegovno tijelo će prvostupanjsku odluku ukinuti i vratiti na odlučivanje prvostupanjskom tijelu ako činjenično stanje nije u potpunosti i valjano utvrđeno. Drugostupanjsko tijelo može djelomično potvrditi prvostupanjsku odluku</w:t>
      </w:r>
      <w:r w:rsidR="00CE357B">
        <w:rPr>
          <w:rFonts w:ascii="Arial Narrow" w:hAnsi="Arial Narrow"/>
          <w:sz w:val="22"/>
          <w:szCs w:val="22"/>
        </w:rPr>
        <w:t>,</w:t>
      </w:r>
      <w:r w:rsidRPr="00312BCE">
        <w:rPr>
          <w:rFonts w:ascii="Arial Narrow" w:hAnsi="Arial Narrow"/>
          <w:sz w:val="22"/>
          <w:szCs w:val="22"/>
        </w:rPr>
        <w:t xml:space="preserve"> a djelomično ukinuti i opet vratiti prvostupanjskom tijelu. U dijelu u kojem je potvrđena prvostupanjska odluka postaje pravomoćna i može se izvršiti.</w:t>
      </w:r>
    </w:p>
    <w:p w14:paraId="2E2A73A4" w14:textId="139BFE6E" w:rsidR="00115759" w:rsidRPr="00312BCE" w:rsidRDefault="00115759" w:rsidP="00115759">
      <w:pPr>
        <w:rPr>
          <w:rFonts w:ascii="Arial Narrow" w:hAnsi="Arial Narrow"/>
          <w:sz w:val="22"/>
          <w:szCs w:val="22"/>
        </w:rPr>
      </w:pPr>
      <w:r w:rsidRPr="00312BCE">
        <w:rPr>
          <w:rFonts w:ascii="Arial Narrow" w:hAnsi="Arial Narrow"/>
          <w:sz w:val="22"/>
          <w:szCs w:val="22"/>
        </w:rPr>
        <w:t>Drugostupanjsko tijelo će prvostupanjsku odluku preinačiti u slučaju da je činj</w:t>
      </w:r>
      <w:r w:rsidR="00CE357B">
        <w:rPr>
          <w:rFonts w:ascii="Arial Narrow" w:hAnsi="Arial Narrow"/>
          <w:sz w:val="22"/>
          <w:szCs w:val="22"/>
        </w:rPr>
        <w:t>e</w:t>
      </w:r>
      <w:r w:rsidRPr="00312BCE">
        <w:rPr>
          <w:rFonts w:ascii="Arial Narrow" w:hAnsi="Arial Narrow"/>
          <w:sz w:val="22"/>
          <w:szCs w:val="22"/>
        </w:rPr>
        <w:t>nično stanje v</w:t>
      </w:r>
      <w:r w:rsidR="00CE357B">
        <w:rPr>
          <w:rFonts w:ascii="Arial Narrow" w:hAnsi="Arial Narrow"/>
          <w:sz w:val="22"/>
          <w:szCs w:val="22"/>
        </w:rPr>
        <w:t>a</w:t>
      </w:r>
      <w:r w:rsidRPr="00312BCE">
        <w:rPr>
          <w:rFonts w:ascii="Arial Narrow" w:hAnsi="Arial Narrow"/>
          <w:sz w:val="22"/>
          <w:szCs w:val="22"/>
        </w:rPr>
        <w:t>ljano utvrđeno ali je pogrešno ocijenjeno i pogrešno primijenjen materijalni propis.</w:t>
      </w:r>
    </w:p>
    <w:p w14:paraId="64AC71C1" w14:textId="627C779C" w:rsidR="00115759" w:rsidRPr="00312BCE" w:rsidRDefault="00115759" w:rsidP="00115759">
      <w:pPr>
        <w:rPr>
          <w:rFonts w:ascii="Arial Narrow" w:hAnsi="Arial Narrow"/>
          <w:sz w:val="22"/>
          <w:szCs w:val="22"/>
        </w:rPr>
      </w:pPr>
      <w:r w:rsidRPr="00312BCE">
        <w:rPr>
          <w:rFonts w:ascii="Arial Narrow" w:hAnsi="Arial Narrow"/>
          <w:sz w:val="22"/>
          <w:szCs w:val="22"/>
        </w:rPr>
        <w:t>Drugostupanjski postupak mora završiti najkasnije u roku od tri mjeseca.</w:t>
      </w:r>
    </w:p>
    <w:p w14:paraId="4694E72F" w14:textId="58CA70A4" w:rsidR="00115759" w:rsidRPr="00312BCE" w:rsidRDefault="00115759" w:rsidP="00115759">
      <w:pPr>
        <w:rPr>
          <w:rFonts w:ascii="Arial Narrow" w:hAnsi="Arial Narrow"/>
          <w:sz w:val="22"/>
          <w:szCs w:val="22"/>
        </w:rPr>
      </w:pPr>
      <w:r w:rsidRPr="00312BCE">
        <w:rPr>
          <w:rFonts w:ascii="Arial Narrow" w:hAnsi="Arial Narrow"/>
          <w:sz w:val="22"/>
          <w:szCs w:val="22"/>
        </w:rPr>
        <w:t>Odluka drugostupanjskog tijela dostavlja se prvostupanjskom tijelu, koje je dužno odmah bez odlaganja dostaviti zainteresiranim stranama. Ujedno se vraća čitav predmet radi arhiviranja.</w:t>
      </w:r>
    </w:p>
    <w:p w14:paraId="5975C965" w14:textId="77777777" w:rsidR="00115759" w:rsidRPr="00312BCE" w:rsidRDefault="00115759" w:rsidP="00115759">
      <w:pPr>
        <w:rPr>
          <w:rFonts w:ascii="Arial Narrow" w:hAnsi="Arial Narrow"/>
          <w:sz w:val="22"/>
          <w:szCs w:val="22"/>
        </w:rPr>
      </w:pPr>
    </w:p>
    <w:p w14:paraId="31C101A3" w14:textId="668881FA" w:rsidR="00115759" w:rsidRPr="00312BCE" w:rsidRDefault="00115759" w:rsidP="00115759">
      <w:pPr>
        <w:rPr>
          <w:rFonts w:ascii="Arial Narrow" w:hAnsi="Arial Narrow"/>
          <w:sz w:val="22"/>
          <w:szCs w:val="22"/>
        </w:rPr>
      </w:pPr>
      <w:r w:rsidRPr="00312BCE">
        <w:rPr>
          <w:rFonts w:ascii="Arial Narrow" w:hAnsi="Arial Narrow"/>
          <w:sz w:val="22"/>
          <w:szCs w:val="22"/>
        </w:rPr>
        <w:t>Prvostupanjska stegovna tijela vod skrb o izvršavanju kazna te vode evidenciju o izrečenim kaznama.</w:t>
      </w:r>
    </w:p>
    <w:p w14:paraId="54688BC7" w14:textId="77777777" w:rsidR="00115759" w:rsidRPr="00312BCE" w:rsidRDefault="00115759" w:rsidP="00115759">
      <w:pPr>
        <w:rPr>
          <w:rFonts w:ascii="Arial Narrow" w:hAnsi="Arial Narrow"/>
          <w:sz w:val="22"/>
          <w:szCs w:val="22"/>
        </w:rPr>
      </w:pPr>
    </w:p>
    <w:p w14:paraId="49C728A9" w14:textId="77777777" w:rsidR="00115759" w:rsidRPr="00312BCE" w:rsidRDefault="00115759" w:rsidP="00115759">
      <w:pPr>
        <w:rPr>
          <w:rFonts w:ascii="Arial Narrow" w:hAnsi="Arial Narrow"/>
          <w:sz w:val="22"/>
          <w:szCs w:val="22"/>
        </w:rPr>
      </w:pPr>
      <w:r w:rsidRPr="00312BCE">
        <w:rPr>
          <w:rFonts w:ascii="Arial Narrow" w:hAnsi="Arial Narrow"/>
          <w:sz w:val="22"/>
          <w:szCs w:val="22"/>
        </w:rPr>
        <w:t>VI.</w:t>
      </w:r>
      <w:r w:rsidRPr="00312BCE">
        <w:rPr>
          <w:rFonts w:ascii="Arial Narrow" w:hAnsi="Arial Narrow"/>
          <w:sz w:val="22"/>
          <w:szCs w:val="22"/>
        </w:rPr>
        <w:tab/>
        <w:t>PONAVLJANJE POSTUPKA</w:t>
      </w:r>
    </w:p>
    <w:p w14:paraId="786FAD4A" w14:textId="7F29F65C" w:rsidR="00115759" w:rsidRPr="00CE357B" w:rsidRDefault="00115759" w:rsidP="00CE357B">
      <w:pPr>
        <w:jc w:val="center"/>
        <w:rPr>
          <w:rFonts w:ascii="Arial Narrow" w:hAnsi="Arial Narrow"/>
          <w:b/>
          <w:bCs/>
          <w:sz w:val="22"/>
          <w:szCs w:val="22"/>
        </w:rPr>
      </w:pPr>
      <w:r w:rsidRPr="00CE357B">
        <w:rPr>
          <w:rFonts w:ascii="Arial Narrow" w:hAnsi="Arial Narrow"/>
          <w:b/>
          <w:bCs/>
          <w:sz w:val="22"/>
          <w:szCs w:val="22"/>
        </w:rPr>
        <w:t xml:space="preserve">Članak </w:t>
      </w:r>
      <w:r w:rsidR="00CE357B" w:rsidRPr="00CE357B">
        <w:rPr>
          <w:rFonts w:ascii="Arial Narrow" w:hAnsi="Arial Narrow"/>
          <w:b/>
          <w:bCs/>
          <w:sz w:val="22"/>
          <w:szCs w:val="22"/>
        </w:rPr>
        <w:t>5</w:t>
      </w:r>
      <w:r w:rsidRPr="00CE357B">
        <w:rPr>
          <w:rFonts w:ascii="Arial Narrow" w:hAnsi="Arial Narrow"/>
          <w:b/>
          <w:bCs/>
          <w:sz w:val="22"/>
          <w:szCs w:val="22"/>
        </w:rPr>
        <w:t>5.</w:t>
      </w:r>
    </w:p>
    <w:p w14:paraId="6F57DE2D" w14:textId="77777777" w:rsidR="00115759" w:rsidRPr="00312BCE" w:rsidRDefault="00115759" w:rsidP="00115759">
      <w:pPr>
        <w:rPr>
          <w:rFonts w:ascii="Arial Narrow" w:hAnsi="Arial Narrow"/>
          <w:sz w:val="22"/>
          <w:szCs w:val="22"/>
        </w:rPr>
      </w:pPr>
      <w:r w:rsidRPr="00312BCE">
        <w:rPr>
          <w:rFonts w:ascii="Arial Narrow" w:hAnsi="Arial Narrow"/>
          <w:sz w:val="22"/>
          <w:szCs w:val="22"/>
        </w:rPr>
        <w:t>Ponavljanje postupka može se tražiti:</w:t>
      </w:r>
    </w:p>
    <w:p w14:paraId="18F34C93" w14:textId="77777777" w:rsidR="00115759" w:rsidRPr="00312BCE" w:rsidRDefault="00115759" w:rsidP="00115759">
      <w:pPr>
        <w:rPr>
          <w:rFonts w:ascii="Arial Narrow" w:hAnsi="Arial Narrow"/>
          <w:sz w:val="22"/>
          <w:szCs w:val="22"/>
        </w:rPr>
      </w:pPr>
      <w:r w:rsidRPr="00312BCE">
        <w:rPr>
          <w:rFonts w:ascii="Arial Narrow" w:hAnsi="Arial Narrow"/>
          <w:sz w:val="22"/>
          <w:szCs w:val="22"/>
        </w:rPr>
        <w:lastRenderedPageBreak/>
        <w:t>a)</w:t>
      </w:r>
      <w:r w:rsidRPr="00312BCE">
        <w:rPr>
          <w:rFonts w:ascii="Arial Narrow" w:hAnsi="Arial Narrow"/>
          <w:sz w:val="22"/>
          <w:szCs w:val="22"/>
        </w:rPr>
        <w:tab/>
        <w:t>ako se odluka temelji na lažnim dokumentima, a to se otkrije naknadno nakon što je postupak dovršen,</w:t>
      </w:r>
    </w:p>
    <w:p w14:paraId="48CD705A" w14:textId="2164965A" w:rsidR="00115759" w:rsidRPr="00312BCE" w:rsidRDefault="00115759" w:rsidP="00115759">
      <w:pPr>
        <w:rPr>
          <w:rFonts w:ascii="Arial Narrow" w:hAnsi="Arial Narrow"/>
          <w:sz w:val="22"/>
          <w:szCs w:val="22"/>
        </w:rPr>
      </w:pPr>
      <w:r w:rsidRPr="00312BCE">
        <w:rPr>
          <w:rFonts w:ascii="Arial Narrow" w:hAnsi="Arial Narrow"/>
          <w:sz w:val="22"/>
          <w:szCs w:val="22"/>
        </w:rPr>
        <w:t>b)</w:t>
      </w:r>
      <w:r w:rsidRPr="00312BCE">
        <w:rPr>
          <w:rFonts w:ascii="Arial Narrow" w:hAnsi="Arial Narrow"/>
          <w:sz w:val="22"/>
          <w:szCs w:val="22"/>
        </w:rPr>
        <w:tab/>
        <w:t>ako se saznaju činjenice i okolnosti koje nisu bile poznate ili dostupne za vrijeme trajanja stegovnog postupka, a za koje se doznalo tek po pravomoćnosti odluke.</w:t>
      </w:r>
    </w:p>
    <w:p w14:paraId="0C5C1B71" w14:textId="77777777" w:rsidR="00115759" w:rsidRPr="00312BCE" w:rsidRDefault="00115759" w:rsidP="00115759">
      <w:pPr>
        <w:rPr>
          <w:rFonts w:ascii="Arial Narrow" w:hAnsi="Arial Narrow"/>
          <w:sz w:val="22"/>
          <w:szCs w:val="22"/>
        </w:rPr>
      </w:pPr>
      <w:r w:rsidRPr="00312BCE">
        <w:rPr>
          <w:rFonts w:ascii="Arial Narrow" w:hAnsi="Arial Narrow"/>
          <w:sz w:val="22"/>
          <w:szCs w:val="22"/>
        </w:rPr>
        <w:t xml:space="preserve"> </w:t>
      </w:r>
    </w:p>
    <w:p w14:paraId="4495835C" w14:textId="52875E55" w:rsidR="00115759" w:rsidRPr="00312BCE" w:rsidRDefault="00115759" w:rsidP="00115759">
      <w:pPr>
        <w:rPr>
          <w:rFonts w:ascii="Arial Narrow" w:hAnsi="Arial Narrow"/>
          <w:sz w:val="22"/>
          <w:szCs w:val="22"/>
        </w:rPr>
      </w:pPr>
      <w:r w:rsidRPr="00312BCE">
        <w:rPr>
          <w:rFonts w:ascii="Arial Narrow" w:hAnsi="Arial Narrow"/>
          <w:sz w:val="22"/>
          <w:szCs w:val="22"/>
        </w:rPr>
        <w:t>Ponavljanje postupka pokreće se prijedlogom koji se podnosi prvostupanjskom tijelu</w:t>
      </w:r>
      <w:r w:rsidR="000452DA">
        <w:rPr>
          <w:rFonts w:ascii="Arial Narrow" w:hAnsi="Arial Narrow"/>
          <w:sz w:val="22"/>
          <w:szCs w:val="22"/>
        </w:rPr>
        <w:t xml:space="preserve"> odnosno Stegovnoj komisiji.</w:t>
      </w:r>
    </w:p>
    <w:p w14:paraId="602ACCD9" w14:textId="5E7C8DD4" w:rsidR="00115759" w:rsidRPr="00312BCE" w:rsidRDefault="00115759" w:rsidP="00115759">
      <w:pPr>
        <w:rPr>
          <w:rFonts w:ascii="Arial Narrow" w:hAnsi="Arial Narrow"/>
          <w:sz w:val="22"/>
          <w:szCs w:val="22"/>
        </w:rPr>
      </w:pPr>
      <w:r w:rsidRPr="00312BCE">
        <w:rPr>
          <w:rFonts w:ascii="Arial Narrow" w:hAnsi="Arial Narrow"/>
          <w:sz w:val="22"/>
          <w:szCs w:val="22"/>
        </w:rPr>
        <w:t>Pravo podnošenja prijedloga za ponavljanje postupka pripada osobama i tijelima kao za podnošenje žalbe.</w:t>
      </w:r>
    </w:p>
    <w:p w14:paraId="04EB88BD" w14:textId="6424885B" w:rsidR="00115759" w:rsidRPr="00312BCE" w:rsidRDefault="00115759" w:rsidP="00115759">
      <w:pPr>
        <w:rPr>
          <w:rFonts w:ascii="Arial Narrow" w:hAnsi="Arial Narrow"/>
          <w:sz w:val="22"/>
          <w:szCs w:val="22"/>
        </w:rPr>
      </w:pPr>
      <w:r w:rsidRPr="00312BCE">
        <w:rPr>
          <w:rFonts w:ascii="Arial Narrow" w:hAnsi="Arial Narrow"/>
          <w:sz w:val="22"/>
          <w:szCs w:val="22"/>
        </w:rPr>
        <w:t>Pravo za podnošenje prijedloga za ponavljanje postupka može se podnijeti u roku od mjesec dana od saznanja za razloge podnošenja prijedloga, ali ne kasnije od jedne godine dana od datuma pravomoćnosti odluke.</w:t>
      </w:r>
    </w:p>
    <w:p w14:paraId="434DEA2E" w14:textId="77E1E875" w:rsidR="00115759" w:rsidRPr="00312BCE" w:rsidRDefault="00115759" w:rsidP="00115759">
      <w:pPr>
        <w:rPr>
          <w:rFonts w:ascii="Arial Narrow" w:hAnsi="Arial Narrow"/>
          <w:sz w:val="22"/>
          <w:szCs w:val="22"/>
        </w:rPr>
      </w:pPr>
      <w:r w:rsidRPr="00312BCE">
        <w:rPr>
          <w:rFonts w:ascii="Arial Narrow" w:hAnsi="Arial Narrow"/>
          <w:sz w:val="22"/>
          <w:szCs w:val="22"/>
        </w:rPr>
        <w:t>Prvostupanjsko stegovno tijelo kada primi prijedlog za ponavljanje postupka odmah će ga uputiti sa čitavim predmetom drugostupanjskom stegovnom tijelu radi donošenja odluke o ponavljanju postupka.</w:t>
      </w:r>
    </w:p>
    <w:p w14:paraId="1F1DB636" w14:textId="77777777" w:rsidR="00115759" w:rsidRPr="00312BCE" w:rsidRDefault="00115759" w:rsidP="00115759">
      <w:pPr>
        <w:rPr>
          <w:rFonts w:ascii="Arial Narrow" w:hAnsi="Arial Narrow"/>
          <w:sz w:val="22"/>
          <w:szCs w:val="22"/>
        </w:rPr>
      </w:pPr>
      <w:r w:rsidRPr="00312BCE">
        <w:rPr>
          <w:rFonts w:ascii="Arial Narrow" w:hAnsi="Arial Narrow"/>
          <w:sz w:val="22"/>
          <w:szCs w:val="22"/>
        </w:rPr>
        <w:t>VII.</w:t>
      </w:r>
      <w:r w:rsidRPr="00312BCE">
        <w:rPr>
          <w:rFonts w:ascii="Arial Narrow" w:hAnsi="Arial Narrow"/>
          <w:sz w:val="22"/>
          <w:szCs w:val="22"/>
        </w:rPr>
        <w:tab/>
        <w:t>IZVANREDNO UBLAŽAVANJE KAZNE</w:t>
      </w:r>
    </w:p>
    <w:p w14:paraId="51E404BE" w14:textId="4A545626" w:rsidR="00115759" w:rsidRPr="00CE357B" w:rsidRDefault="00115759" w:rsidP="00CE357B">
      <w:pPr>
        <w:jc w:val="center"/>
        <w:rPr>
          <w:rFonts w:ascii="Arial Narrow" w:hAnsi="Arial Narrow"/>
          <w:b/>
          <w:bCs/>
          <w:sz w:val="22"/>
          <w:szCs w:val="22"/>
        </w:rPr>
      </w:pPr>
      <w:r w:rsidRPr="00CE357B">
        <w:rPr>
          <w:rFonts w:ascii="Arial Narrow" w:hAnsi="Arial Narrow"/>
          <w:b/>
          <w:bCs/>
          <w:sz w:val="22"/>
          <w:szCs w:val="22"/>
        </w:rPr>
        <w:t xml:space="preserve">Članak </w:t>
      </w:r>
      <w:r w:rsidR="00CE357B">
        <w:rPr>
          <w:rFonts w:ascii="Arial Narrow" w:hAnsi="Arial Narrow"/>
          <w:b/>
          <w:bCs/>
          <w:sz w:val="22"/>
          <w:szCs w:val="22"/>
        </w:rPr>
        <w:t>5</w:t>
      </w:r>
      <w:r w:rsidRPr="00CE357B">
        <w:rPr>
          <w:rFonts w:ascii="Arial Narrow" w:hAnsi="Arial Narrow"/>
          <w:b/>
          <w:bCs/>
          <w:sz w:val="22"/>
          <w:szCs w:val="22"/>
        </w:rPr>
        <w:t>6.</w:t>
      </w:r>
    </w:p>
    <w:p w14:paraId="3943EA5F" w14:textId="63C76837" w:rsidR="00115759" w:rsidRPr="00312BCE" w:rsidRDefault="00115759" w:rsidP="00115759">
      <w:pPr>
        <w:rPr>
          <w:rFonts w:ascii="Arial Narrow" w:hAnsi="Arial Narrow"/>
          <w:sz w:val="22"/>
          <w:szCs w:val="22"/>
        </w:rPr>
      </w:pPr>
      <w:r w:rsidRPr="00312BCE">
        <w:rPr>
          <w:rFonts w:ascii="Arial Narrow" w:hAnsi="Arial Narrow"/>
          <w:sz w:val="22"/>
          <w:szCs w:val="22"/>
        </w:rPr>
        <w:t>Ublažavanje pravomoćno izrečene kazne u stegovnom postupku dopušteno je kad se pojave okolnosti kojih nije bilo kad se izricala kazna. Također kada se iz izvješća stegovnog tijela koje prati izvršenje kazne može zaključiti da je i do sada izdržana kazna postigla svoju svrhu kažnjavanja.</w:t>
      </w:r>
    </w:p>
    <w:p w14:paraId="2B04B274" w14:textId="0BFCCADC" w:rsidR="00115759" w:rsidRPr="00312BCE" w:rsidRDefault="00115759" w:rsidP="00115759">
      <w:pPr>
        <w:rPr>
          <w:rFonts w:ascii="Arial Narrow" w:hAnsi="Arial Narrow"/>
          <w:sz w:val="22"/>
          <w:szCs w:val="22"/>
        </w:rPr>
      </w:pPr>
      <w:r w:rsidRPr="00312BCE">
        <w:rPr>
          <w:rFonts w:ascii="Arial Narrow" w:hAnsi="Arial Narrow"/>
          <w:sz w:val="22"/>
          <w:szCs w:val="22"/>
        </w:rPr>
        <w:t>Molba za izvanredno ublažavanje kazne upućuje se najvišem tijelu (Skupštini). Molba se može podnijeti ako je proteklo vrijeme od jedne polovine izrečene kazne.</w:t>
      </w:r>
    </w:p>
    <w:p w14:paraId="7AD94495" w14:textId="3B7D7D15" w:rsidR="00115759" w:rsidRPr="00312BCE" w:rsidRDefault="00115759" w:rsidP="00115759">
      <w:pPr>
        <w:rPr>
          <w:rFonts w:ascii="Arial Narrow" w:hAnsi="Arial Narrow"/>
          <w:sz w:val="22"/>
          <w:szCs w:val="22"/>
        </w:rPr>
      </w:pPr>
      <w:r w:rsidRPr="00312BCE">
        <w:rPr>
          <w:rFonts w:ascii="Arial Narrow" w:hAnsi="Arial Narrow"/>
          <w:sz w:val="22"/>
          <w:szCs w:val="22"/>
        </w:rPr>
        <w:t>Molbu za izvanredno ublažavanje kazne može podnijeti igrač, djelatnik ili dužnosnik kojemu je kazna izrečen</w:t>
      </w:r>
      <w:r w:rsidR="000452DA">
        <w:rPr>
          <w:rFonts w:ascii="Arial Narrow" w:hAnsi="Arial Narrow"/>
          <w:sz w:val="22"/>
          <w:szCs w:val="22"/>
        </w:rPr>
        <w:t>a.</w:t>
      </w:r>
    </w:p>
    <w:p w14:paraId="4A5197BC" w14:textId="3735F6B5" w:rsidR="00115759" w:rsidRPr="00312BCE" w:rsidRDefault="00115759" w:rsidP="00115759">
      <w:pPr>
        <w:rPr>
          <w:rFonts w:ascii="Arial Narrow" w:hAnsi="Arial Narrow"/>
          <w:sz w:val="22"/>
          <w:szCs w:val="22"/>
        </w:rPr>
      </w:pPr>
      <w:r w:rsidRPr="00312BCE">
        <w:rPr>
          <w:rFonts w:ascii="Arial Narrow" w:hAnsi="Arial Narrow"/>
          <w:sz w:val="22"/>
          <w:szCs w:val="22"/>
        </w:rPr>
        <w:t xml:space="preserve">Molbu za izvanredno ublažavanje kazne za osobe kojim je izrečena kazna trajnog isključenja iz </w:t>
      </w:r>
      <w:r w:rsidR="000452DA">
        <w:rPr>
          <w:rFonts w:ascii="Arial Narrow" w:hAnsi="Arial Narrow"/>
          <w:sz w:val="22"/>
          <w:szCs w:val="22"/>
        </w:rPr>
        <w:t>padel</w:t>
      </w:r>
      <w:r w:rsidRPr="00312BCE">
        <w:rPr>
          <w:rFonts w:ascii="Arial Narrow" w:hAnsi="Arial Narrow"/>
          <w:sz w:val="22"/>
          <w:szCs w:val="22"/>
        </w:rPr>
        <w:t xml:space="preserve"> organizacij</w:t>
      </w:r>
      <w:r w:rsidR="000452DA">
        <w:rPr>
          <w:rFonts w:ascii="Arial Narrow" w:hAnsi="Arial Narrow"/>
          <w:sz w:val="22"/>
          <w:szCs w:val="22"/>
        </w:rPr>
        <w:t>a  u RH</w:t>
      </w:r>
      <w:r w:rsidRPr="00312BCE">
        <w:rPr>
          <w:rFonts w:ascii="Arial Narrow" w:hAnsi="Arial Narrow"/>
          <w:sz w:val="22"/>
          <w:szCs w:val="22"/>
        </w:rPr>
        <w:t xml:space="preserve"> može se podnijeti protekom dvije godine od dana pravomoćnosti odluke.</w:t>
      </w:r>
    </w:p>
    <w:p w14:paraId="4D84E31D" w14:textId="2079DAF4" w:rsidR="00115759" w:rsidRPr="00312BCE" w:rsidRDefault="00115759" w:rsidP="00115759">
      <w:pPr>
        <w:rPr>
          <w:rFonts w:ascii="Arial Narrow" w:hAnsi="Arial Narrow"/>
          <w:sz w:val="22"/>
          <w:szCs w:val="22"/>
        </w:rPr>
      </w:pPr>
      <w:r w:rsidRPr="00312BCE">
        <w:rPr>
          <w:rFonts w:ascii="Arial Narrow" w:hAnsi="Arial Narrow"/>
          <w:sz w:val="22"/>
          <w:szCs w:val="22"/>
        </w:rPr>
        <w:t>Molba se podnosi Skupštini najmanje 15 dana prije održavanja sjednice, a ako je Skupština sazvana u kraćem roku i kasnije, ali ne manje od 8 dana.</w:t>
      </w:r>
    </w:p>
    <w:p w14:paraId="53E75738" w14:textId="3496FFDD" w:rsidR="00115759" w:rsidRPr="00312BCE" w:rsidRDefault="00115759" w:rsidP="00115759">
      <w:pPr>
        <w:rPr>
          <w:rFonts w:ascii="Arial Narrow" w:hAnsi="Arial Narrow"/>
          <w:sz w:val="22"/>
          <w:szCs w:val="22"/>
        </w:rPr>
      </w:pPr>
      <w:r w:rsidRPr="00312BCE">
        <w:rPr>
          <w:rFonts w:ascii="Arial Narrow" w:hAnsi="Arial Narrow"/>
          <w:sz w:val="22"/>
          <w:szCs w:val="22"/>
        </w:rPr>
        <w:t>VIII.</w:t>
      </w:r>
      <w:r w:rsidRPr="00312BCE">
        <w:rPr>
          <w:rFonts w:ascii="Arial Narrow" w:hAnsi="Arial Narrow"/>
          <w:sz w:val="22"/>
          <w:szCs w:val="22"/>
        </w:rPr>
        <w:tab/>
        <w:t>PRIJELAZNE I ZAVRŠNE ODREDBE</w:t>
      </w:r>
    </w:p>
    <w:p w14:paraId="6D09DB47" w14:textId="6BF73D2A" w:rsidR="00115759" w:rsidRPr="00CE357B" w:rsidRDefault="00115759" w:rsidP="00CE357B">
      <w:pPr>
        <w:jc w:val="center"/>
        <w:rPr>
          <w:rFonts w:ascii="Arial Narrow" w:hAnsi="Arial Narrow"/>
          <w:b/>
          <w:bCs/>
          <w:sz w:val="22"/>
          <w:szCs w:val="22"/>
        </w:rPr>
      </w:pPr>
      <w:r w:rsidRPr="00CE357B">
        <w:rPr>
          <w:rFonts w:ascii="Arial Narrow" w:hAnsi="Arial Narrow"/>
          <w:b/>
          <w:bCs/>
          <w:sz w:val="22"/>
          <w:szCs w:val="22"/>
        </w:rPr>
        <w:t xml:space="preserve">Članak </w:t>
      </w:r>
      <w:r w:rsidR="00CE357B" w:rsidRPr="00CE357B">
        <w:rPr>
          <w:rFonts w:ascii="Arial Narrow" w:hAnsi="Arial Narrow"/>
          <w:b/>
          <w:bCs/>
          <w:sz w:val="22"/>
          <w:szCs w:val="22"/>
        </w:rPr>
        <w:t>5</w:t>
      </w:r>
      <w:r w:rsidRPr="00CE357B">
        <w:rPr>
          <w:rFonts w:ascii="Arial Narrow" w:hAnsi="Arial Narrow"/>
          <w:b/>
          <w:bCs/>
          <w:sz w:val="22"/>
          <w:szCs w:val="22"/>
        </w:rPr>
        <w:t>7.</w:t>
      </w:r>
    </w:p>
    <w:p w14:paraId="3CAC5ADD" w14:textId="15C34F9F" w:rsidR="00115759" w:rsidRPr="00312BCE" w:rsidRDefault="00115759" w:rsidP="00115759">
      <w:pPr>
        <w:rPr>
          <w:rFonts w:ascii="Arial Narrow" w:hAnsi="Arial Narrow"/>
          <w:sz w:val="22"/>
          <w:szCs w:val="22"/>
        </w:rPr>
      </w:pPr>
      <w:r w:rsidRPr="00312BCE">
        <w:rPr>
          <w:rFonts w:ascii="Arial Narrow" w:hAnsi="Arial Narrow"/>
          <w:sz w:val="22"/>
          <w:szCs w:val="22"/>
        </w:rPr>
        <w:t>Ovlašćuje se Upravni odbor H</w:t>
      </w:r>
      <w:r w:rsidR="00AE3536">
        <w:rPr>
          <w:rFonts w:ascii="Arial Narrow" w:hAnsi="Arial Narrow"/>
          <w:sz w:val="22"/>
          <w:szCs w:val="22"/>
        </w:rPr>
        <w:t>P</w:t>
      </w:r>
      <w:r w:rsidRPr="00312BCE">
        <w:rPr>
          <w:rFonts w:ascii="Arial Narrow" w:hAnsi="Arial Narrow"/>
          <w:sz w:val="22"/>
          <w:szCs w:val="22"/>
        </w:rPr>
        <w:t xml:space="preserve">S-a da daje upute za primjenu ovog </w:t>
      </w:r>
      <w:r w:rsidR="00AE3536">
        <w:rPr>
          <w:rFonts w:ascii="Arial Narrow" w:hAnsi="Arial Narrow"/>
          <w:sz w:val="22"/>
          <w:szCs w:val="22"/>
        </w:rPr>
        <w:t>Pravilnika</w:t>
      </w:r>
      <w:r w:rsidRPr="00312BCE">
        <w:rPr>
          <w:rFonts w:ascii="Arial Narrow" w:hAnsi="Arial Narrow"/>
          <w:sz w:val="22"/>
          <w:szCs w:val="22"/>
        </w:rPr>
        <w:t>.</w:t>
      </w:r>
    </w:p>
    <w:p w14:paraId="1F3120E7" w14:textId="3BBA0BF3" w:rsidR="00115759" w:rsidRPr="00312BCE" w:rsidRDefault="00115759" w:rsidP="00115759">
      <w:pPr>
        <w:rPr>
          <w:rFonts w:ascii="Arial Narrow" w:hAnsi="Arial Narrow"/>
          <w:sz w:val="22"/>
          <w:szCs w:val="22"/>
        </w:rPr>
      </w:pPr>
      <w:r w:rsidRPr="00312BCE">
        <w:rPr>
          <w:rFonts w:ascii="Arial Narrow" w:hAnsi="Arial Narrow"/>
          <w:sz w:val="22"/>
          <w:szCs w:val="22"/>
        </w:rPr>
        <w:t xml:space="preserve">Upravni odbor utvrdit će tarifu novčanih kazni po ovom </w:t>
      </w:r>
      <w:r w:rsidR="00AE3536">
        <w:rPr>
          <w:rFonts w:ascii="Arial Narrow" w:hAnsi="Arial Narrow"/>
          <w:sz w:val="22"/>
          <w:szCs w:val="22"/>
        </w:rPr>
        <w:t>Pravilniku</w:t>
      </w:r>
      <w:r w:rsidRPr="00312BCE">
        <w:rPr>
          <w:rFonts w:ascii="Arial Narrow" w:hAnsi="Arial Narrow"/>
          <w:sz w:val="22"/>
          <w:szCs w:val="22"/>
        </w:rPr>
        <w:t>. Upravni odbor može utvrditi i troškove vođenja stegovnog postupka.</w:t>
      </w:r>
    </w:p>
    <w:p w14:paraId="3AC7EEEC" w14:textId="084696EF" w:rsidR="00115759" w:rsidRPr="00312BCE" w:rsidRDefault="00115759" w:rsidP="00CE357B">
      <w:pPr>
        <w:jc w:val="center"/>
        <w:rPr>
          <w:rFonts w:ascii="Arial Narrow" w:hAnsi="Arial Narrow"/>
          <w:sz w:val="22"/>
          <w:szCs w:val="22"/>
        </w:rPr>
      </w:pPr>
      <w:r w:rsidRPr="00312BCE">
        <w:rPr>
          <w:rFonts w:ascii="Arial Narrow" w:hAnsi="Arial Narrow"/>
          <w:sz w:val="22"/>
          <w:szCs w:val="22"/>
        </w:rPr>
        <w:t>Članak</w:t>
      </w:r>
      <w:r w:rsidR="00CE357B">
        <w:rPr>
          <w:rFonts w:ascii="Arial Narrow" w:hAnsi="Arial Narrow"/>
          <w:sz w:val="22"/>
          <w:szCs w:val="22"/>
        </w:rPr>
        <w:t xml:space="preserve"> 5</w:t>
      </w:r>
      <w:r w:rsidRPr="00312BCE">
        <w:rPr>
          <w:rFonts w:ascii="Arial Narrow" w:hAnsi="Arial Narrow"/>
          <w:sz w:val="22"/>
          <w:szCs w:val="22"/>
        </w:rPr>
        <w:t>8.</w:t>
      </w:r>
    </w:p>
    <w:p w14:paraId="4729CB74" w14:textId="4BFC7AB7" w:rsidR="00115759" w:rsidRDefault="00115759" w:rsidP="00115759">
      <w:pPr>
        <w:rPr>
          <w:rFonts w:ascii="Arial Narrow" w:hAnsi="Arial Narrow"/>
          <w:sz w:val="22"/>
          <w:szCs w:val="22"/>
        </w:rPr>
      </w:pPr>
      <w:r w:rsidRPr="00312BCE">
        <w:rPr>
          <w:rFonts w:ascii="Arial Narrow" w:hAnsi="Arial Narrow"/>
          <w:sz w:val="22"/>
          <w:szCs w:val="22"/>
        </w:rPr>
        <w:t xml:space="preserve">Ovaj </w:t>
      </w:r>
      <w:r w:rsidR="00AE3536">
        <w:rPr>
          <w:rFonts w:ascii="Arial Narrow" w:hAnsi="Arial Narrow"/>
          <w:sz w:val="22"/>
          <w:szCs w:val="22"/>
        </w:rPr>
        <w:t>Pravilnik</w:t>
      </w:r>
      <w:r w:rsidRPr="00312BCE">
        <w:rPr>
          <w:rFonts w:ascii="Arial Narrow" w:hAnsi="Arial Narrow"/>
          <w:sz w:val="22"/>
          <w:szCs w:val="22"/>
        </w:rPr>
        <w:t xml:space="preserve"> stupa na snagu danom donošenja, a primjenjivat će se od dana objave </w:t>
      </w:r>
      <w:r w:rsidR="000452DA">
        <w:rPr>
          <w:rFonts w:ascii="Arial Narrow" w:hAnsi="Arial Narrow"/>
          <w:sz w:val="22"/>
          <w:szCs w:val="22"/>
        </w:rPr>
        <w:t>na web stranici Saveza.</w:t>
      </w:r>
    </w:p>
    <w:p w14:paraId="732447DA" w14:textId="77777777" w:rsidR="00064BBC" w:rsidRDefault="00064BBC" w:rsidP="00115759">
      <w:pPr>
        <w:rPr>
          <w:rFonts w:ascii="Arial Narrow" w:hAnsi="Arial Narrow"/>
          <w:sz w:val="22"/>
          <w:szCs w:val="22"/>
        </w:rPr>
      </w:pPr>
    </w:p>
    <w:p w14:paraId="13318A47" w14:textId="77777777" w:rsidR="001C68A9" w:rsidRPr="001C68A9" w:rsidRDefault="001C68A9" w:rsidP="001C68A9">
      <w:pPr>
        <w:rPr>
          <w:rFonts w:ascii="Arial Narrow" w:hAnsi="Arial Narrow"/>
          <w:sz w:val="22"/>
          <w:szCs w:val="22"/>
        </w:rPr>
      </w:pPr>
      <w:r w:rsidRPr="001C68A9">
        <w:rPr>
          <w:rFonts w:ascii="Arial Narrow" w:hAnsi="Arial Narrow"/>
          <w:sz w:val="22"/>
          <w:szCs w:val="22"/>
        </w:rPr>
        <w:t>HRVATSKI PADEL SAVEZ</w:t>
      </w:r>
    </w:p>
    <w:p w14:paraId="6E9288C7" w14:textId="77777777" w:rsidR="001C68A9" w:rsidRPr="001C68A9" w:rsidRDefault="001C68A9" w:rsidP="001C68A9">
      <w:pPr>
        <w:rPr>
          <w:rFonts w:ascii="Arial Narrow" w:hAnsi="Arial Narrow"/>
          <w:sz w:val="22"/>
          <w:szCs w:val="22"/>
        </w:rPr>
      </w:pPr>
      <w:r w:rsidRPr="001C68A9">
        <w:rPr>
          <w:rFonts w:ascii="Arial Narrow" w:hAnsi="Arial Narrow"/>
          <w:sz w:val="22"/>
          <w:szCs w:val="22"/>
        </w:rPr>
        <w:t>Predsjednik</w:t>
      </w:r>
    </w:p>
    <w:p w14:paraId="17F3461B" w14:textId="069622F9" w:rsidR="001C68A9" w:rsidRPr="00312BCE" w:rsidRDefault="001C68A9" w:rsidP="001C68A9">
      <w:pPr>
        <w:rPr>
          <w:rFonts w:ascii="Arial Narrow" w:hAnsi="Arial Narrow"/>
          <w:sz w:val="22"/>
          <w:szCs w:val="22"/>
        </w:rPr>
      </w:pPr>
      <w:r w:rsidRPr="001C68A9">
        <w:rPr>
          <w:rFonts w:ascii="Arial Narrow" w:hAnsi="Arial Narrow"/>
          <w:sz w:val="22"/>
          <w:szCs w:val="22"/>
        </w:rPr>
        <w:t>Tomislav Margeta</w:t>
      </w:r>
    </w:p>
    <w:sectPr w:rsidR="001C68A9" w:rsidRPr="00312BC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AFA38" w14:textId="77777777" w:rsidR="00524EEB" w:rsidRDefault="00524EEB" w:rsidP="00CE357B">
      <w:pPr>
        <w:spacing w:after="0" w:line="240" w:lineRule="auto"/>
      </w:pPr>
      <w:r>
        <w:separator/>
      </w:r>
    </w:p>
  </w:endnote>
  <w:endnote w:type="continuationSeparator" w:id="0">
    <w:p w14:paraId="335073D8" w14:textId="77777777" w:rsidR="00524EEB" w:rsidRDefault="00524EEB" w:rsidP="00CE3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956267"/>
      <w:docPartObj>
        <w:docPartGallery w:val="Page Numbers (Bottom of Page)"/>
        <w:docPartUnique/>
      </w:docPartObj>
    </w:sdtPr>
    <w:sdtContent>
      <w:p w14:paraId="1D6D230C" w14:textId="5C758C6A" w:rsidR="00CE357B" w:rsidRDefault="00CE357B">
        <w:pPr>
          <w:pStyle w:val="Footer"/>
          <w:jc w:val="center"/>
        </w:pPr>
        <w:r>
          <w:fldChar w:fldCharType="begin"/>
        </w:r>
        <w:r>
          <w:instrText>PAGE   \* MERGEFORMAT</w:instrText>
        </w:r>
        <w:r>
          <w:fldChar w:fldCharType="separate"/>
        </w:r>
        <w:r>
          <w:t>2</w:t>
        </w:r>
        <w:r>
          <w:fldChar w:fldCharType="end"/>
        </w:r>
      </w:p>
    </w:sdtContent>
  </w:sdt>
  <w:p w14:paraId="6A16C32E" w14:textId="77777777" w:rsidR="00CE357B" w:rsidRDefault="00CE3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672C0" w14:textId="77777777" w:rsidR="00524EEB" w:rsidRDefault="00524EEB" w:rsidP="00CE357B">
      <w:pPr>
        <w:spacing w:after="0" w:line="240" w:lineRule="auto"/>
      </w:pPr>
      <w:r>
        <w:separator/>
      </w:r>
    </w:p>
  </w:footnote>
  <w:footnote w:type="continuationSeparator" w:id="0">
    <w:p w14:paraId="07417D7B" w14:textId="77777777" w:rsidR="00524EEB" w:rsidRDefault="00524EEB" w:rsidP="00CE3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65738"/>
    <w:multiLevelType w:val="hybridMultilevel"/>
    <w:tmpl w:val="ABF0A1CE"/>
    <w:lvl w:ilvl="0" w:tplc="F690A0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24219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759"/>
    <w:rsid w:val="000452DA"/>
    <w:rsid w:val="00064BBC"/>
    <w:rsid w:val="00065112"/>
    <w:rsid w:val="00077587"/>
    <w:rsid w:val="00115759"/>
    <w:rsid w:val="0012535B"/>
    <w:rsid w:val="001C68A9"/>
    <w:rsid w:val="00312BCE"/>
    <w:rsid w:val="00524EEB"/>
    <w:rsid w:val="0061378A"/>
    <w:rsid w:val="006D0E18"/>
    <w:rsid w:val="00817063"/>
    <w:rsid w:val="008402BA"/>
    <w:rsid w:val="00910B29"/>
    <w:rsid w:val="00A131D1"/>
    <w:rsid w:val="00AA7424"/>
    <w:rsid w:val="00AE3536"/>
    <w:rsid w:val="00B90511"/>
    <w:rsid w:val="00CE357B"/>
    <w:rsid w:val="00F44BC9"/>
    <w:rsid w:val="00F77E26"/>
    <w:rsid w:val="00F83B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DAE52"/>
  <w15:chartTrackingRefBased/>
  <w15:docId w15:val="{F5900D21-4F98-411C-8B22-F1BBD5F7E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57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57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57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57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57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57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7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7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7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7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57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57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57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57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57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7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7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759"/>
    <w:rPr>
      <w:rFonts w:eastAsiaTheme="majorEastAsia" w:cstheme="majorBidi"/>
      <w:color w:val="272727" w:themeColor="text1" w:themeTint="D8"/>
    </w:rPr>
  </w:style>
  <w:style w:type="paragraph" w:styleId="Title">
    <w:name w:val="Title"/>
    <w:basedOn w:val="Normal"/>
    <w:next w:val="Normal"/>
    <w:link w:val="TitleChar"/>
    <w:uiPriority w:val="10"/>
    <w:qFormat/>
    <w:rsid w:val="001157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7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7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7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759"/>
    <w:pPr>
      <w:spacing w:before="160"/>
      <w:jc w:val="center"/>
    </w:pPr>
    <w:rPr>
      <w:i/>
      <w:iCs/>
      <w:color w:val="404040" w:themeColor="text1" w:themeTint="BF"/>
    </w:rPr>
  </w:style>
  <w:style w:type="character" w:customStyle="1" w:styleId="QuoteChar">
    <w:name w:val="Quote Char"/>
    <w:basedOn w:val="DefaultParagraphFont"/>
    <w:link w:val="Quote"/>
    <w:uiPriority w:val="29"/>
    <w:rsid w:val="00115759"/>
    <w:rPr>
      <w:i/>
      <w:iCs/>
      <w:color w:val="404040" w:themeColor="text1" w:themeTint="BF"/>
    </w:rPr>
  </w:style>
  <w:style w:type="paragraph" w:styleId="ListParagraph">
    <w:name w:val="List Paragraph"/>
    <w:basedOn w:val="Normal"/>
    <w:uiPriority w:val="34"/>
    <w:qFormat/>
    <w:rsid w:val="00115759"/>
    <w:pPr>
      <w:ind w:left="720"/>
      <w:contextualSpacing/>
    </w:pPr>
  </w:style>
  <w:style w:type="character" w:styleId="IntenseEmphasis">
    <w:name w:val="Intense Emphasis"/>
    <w:basedOn w:val="DefaultParagraphFont"/>
    <w:uiPriority w:val="21"/>
    <w:qFormat/>
    <w:rsid w:val="00115759"/>
    <w:rPr>
      <w:i/>
      <w:iCs/>
      <w:color w:val="2F5496" w:themeColor="accent1" w:themeShade="BF"/>
    </w:rPr>
  </w:style>
  <w:style w:type="paragraph" w:styleId="IntenseQuote">
    <w:name w:val="Intense Quote"/>
    <w:basedOn w:val="Normal"/>
    <w:next w:val="Normal"/>
    <w:link w:val="IntenseQuoteChar"/>
    <w:uiPriority w:val="30"/>
    <w:qFormat/>
    <w:rsid w:val="001157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5759"/>
    <w:rPr>
      <w:i/>
      <w:iCs/>
      <w:color w:val="2F5496" w:themeColor="accent1" w:themeShade="BF"/>
    </w:rPr>
  </w:style>
  <w:style w:type="character" w:styleId="IntenseReference">
    <w:name w:val="Intense Reference"/>
    <w:basedOn w:val="DefaultParagraphFont"/>
    <w:uiPriority w:val="32"/>
    <w:qFormat/>
    <w:rsid w:val="00115759"/>
    <w:rPr>
      <w:b/>
      <w:bCs/>
      <w:smallCaps/>
      <w:color w:val="2F5496" w:themeColor="accent1" w:themeShade="BF"/>
      <w:spacing w:val="5"/>
    </w:rPr>
  </w:style>
  <w:style w:type="paragraph" w:styleId="Header">
    <w:name w:val="header"/>
    <w:basedOn w:val="Normal"/>
    <w:link w:val="HeaderChar"/>
    <w:uiPriority w:val="99"/>
    <w:unhideWhenUsed/>
    <w:rsid w:val="00CE357B"/>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357B"/>
  </w:style>
  <w:style w:type="paragraph" w:styleId="Footer">
    <w:name w:val="footer"/>
    <w:basedOn w:val="Normal"/>
    <w:link w:val="FooterChar"/>
    <w:uiPriority w:val="99"/>
    <w:unhideWhenUsed/>
    <w:rsid w:val="00CE35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3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3904</Words>
  <Characters>22259</Characters>
  <Application>Microsoft Office Word</Application>
  <DocSecurity>0</DocSecurity>
  <Lines>185</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ozana.tabak@gmail.com</dc:creator>
  <cp:keywords/>
  <dc:description/>
  <cp:lastModifiedBy>Sara Boderištanac</cp:lastModifiedBy>
  <cp:revision>6</cp:revision>
  <dcterms:created xsi:type="dcterms:W3CDTF">2025-03-01T20:18:00Z</dcterms:created>
  <dcterms:modified xsi:type="dcterms:W3CDTF">2026-04-09T12:55:00Z</dcterms:modified>
</cp:coreProperties>
</file>